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652E2" w14:textId="77777777" w:rsidR="00A95EDB" w:rsidRDefault="00A95EDB" w:rsidP="002B7295">
      <w:pPr>
        <w:rPr>
          <w:rFonts w:ascii="Times New Roman" w:hAnsi="Times New Roman"/>
          <w:sz w:val="28"/>
          <w:szCs w:val="28"/>
        </w:rPr>
      </w:pPr>
    </w:p>
    <w:sdt>
      <w:sdtPr>
        <w:id w:val="-909926022"/>
        <w:docPartObj>
          <w:docPartGallery w:val="Table of Contents"/>
          <w:docPartUnique/>
        </w:docPartObj>
      </w:sdtPr>
      <w:sdtEndPr>
        <w:rPr>
          <w:rFonts w:ascii="Times New Roman" w:eastAsia="Calibri" w:hAnsi="Times New Roman" w:cs="Times New Roman"/>
          <w:b/>
          <w:bCs/>
          <w:noProof/>
          <w:color w:val="auto"/>
          <w:sz w:val="28"/>
          <w:szCs w:val="28"/>
        </w:rPr>
      </w:sdtEndPr>
      <w:sdtContent>
        <w:p w14:paraId="03739A4D" w14:textId="77777777" w:rsidR="0044110D" w:rsidRDefault="0044110D" w:rsidP="0044110D">
          <w:pPr>
            <w:pStyle w:val="TOCHeading"/>
            <w:jc w:val="center"/>
            <w:rPr>
              <w:rFonts w:ascii="Times New Roman" w:hAnsi="Times New Roman" w:cs="Times New Roman"/>
              <w:color w:val="auto"/>
            </w:rPr>
          </w:pPr>
          <w:r w:rsidRPr="00BF0C51">
            <w:rPr>
              <w:rFonts w:ascii="Times New Roman" w:hAnsi="Times New Roman" w:cs="Times New Roman"/>
              <w:color w:val="auto"/>
            </w:rPr>
            <w:t>MỤC LỤC</w:t>
          </w:r>
        </w:p>
        <w:p w14:paraId="034B8340" w14:textId="04F323B0" w:rsidR="0044110D" w:rsidRDefault="0044110D">
          <w:pPr>
            <w:pStyle w:val="TOCHeading"/>
          </w:pPr>
        </w:p>
        <w:bookmarkStart w:id="0" w:name="_GoBack"/>
        <w:p w14:paraId="5E9659A5" w14:textId="4CF674B7"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r w:rsidRPr="0044110D">
            <w:rPr>
              <w:rFonts w:ascii="Times New Roman" w:hAnsi="Times New Roman"/>
              <w:sz w:val="28"/>
              <w:szCs w:val="28"/>
            </w:rPr>
            <w:fldChar w:fldCharType="begin"/>
          </w:r>
          <w:r w:rsidRPr="0044110D">
            <w:rPr>
              <w:rFonts w:ascii="Times New Roman" w:hAnsi="Times New Roman"/>
              <w:sz w:val="28"/>
              <w:szCs w:val="28"/>
            </w:rPr>
            <w:instrText xml:space="preserve"> TOC \o "1-3" \h \z \u </w:instrText>
          </w:r>
          <w:r w:rsidRPr="0044110D">
            <w:rPr>
              <w:rFonts w:ascii="Times New Roman" w:hAnsi="Times New Roman"/>
              <w:sz w:val="28"/>
              <w:szCs w:val="28"/>
            </w:rPr>
            <w:fldChar w:fldCharType="separate"/>
          </w:r>
          <w:hyperlink w:anchor="_Toc29310750" w:history="1">
            <w:r w:rsidRPr="0044110D">
              <w:rPr>
                <w:rStyle w:val="Hyperlink"/>
                <w:rFonts w:ascii="Times New Roman" w:hAnsi="Times New Roman"/>
                <w:noProof/>
                <w:sz w:val="28"/>
                <w:szCs w:val="28"/>
              </w:rPr>
              <w:t>BẢN MÔ TẢ NỘI DUNG CƠ BẢN CỦA SÁNG KIẾN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_Toc29310750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w:t>
            </w:r>
            <w:r w:rsidRPr="0044110D">
              <w:rPr>
                <w:rFonts w:ascii="Times New Roman" w:hAnsi="Times New Roman"/>
                <w:noProof/>
                <w:webHidden/>
                <w:sz w:val="28"/>
                <w:szCs w:val="28"/>
              </w:rPr>
              <w:fldChar w:fldCharType="end"/>
            </w:r>
          </w:hyperlink>
        </w:p>
        <w:p w14:paraId="48FA039B" w14:textId="14937E9B"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hyperlink w:anchor="_Toc29310751" w:history="1">
            <w:r w:rsidRPr="0044110D">
              <w:rPr>
                <w:rStyle w:val="Hyperlink"/>
                <w:rFonts w:ascii="Times New Roman" w:hAnsi="Times New Roman"/>
                <w:noProof/>
                <w:sz w:val="28"/>
                <w:szCs w:val="28"/>
              </w:rPr>
              <w:t>Tên Sáng kiến</w:t>
            </w:r>
            <w:r w:rsidRPr="0044110D">
              <w:rPr>
                <w:rStyle w:val="Hyperlink"/>
                <w:rFonts w:ascii="Times New Roman" w:hAnsi="Times New Roman"/>
                <w:noProof/>
                <w:sz w:val="28"/>
                <w:szCs w:val="28"/>
                <w:lang w:val="vi-VN"/>
              </w:rPr>
              <w:t>:</w:t>
            </w:r>
            <w:r w:rsidRPr="0044110D">
              <w:rPr>
                <w:rStyle w:val="Hyperlink"/>
                <w:rFonts w:ascii="Times New Roman" w:hAnsi="Times New Roman"/>
                <w:noProof/>
                <w:sz w:val="28"/>
                <w:szCs w:val="28"/>
              </w:rPr>
              <w:t xml:space="preserve"> VẬN DỤNG QUAN ĐIỂM DUY VẬT LỊCH SỬ TRONG VIỆC GIÁO DỤC ĐẠO ĐỨC NGHỀ NGHIỆP VÀ Ý THỨC TỔ CHỨC KỶ LUẬT CHO HỌC SINH, SINH VIÊN TRƯỜNG CAO ĐẲNG LÝ TỰ TRỌNG TP HỒ CHÍ MINH</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_Toc29310751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w:t>
            </w:r>
            <w:r w:rsidRPr="0044110D">
              <w:rPr>
                <w:rFonts w:ascii="Times New Roman" w:hAnsi="Times New Roman"/>
                <w:noProof/>
                <w:webHidden/>
                <w:sz w:val="28"/>
                <w:szCs w:val="28"/>
              </w:rPr>
              <w:fldChar w:fldCharType="end"/>
            </w:r>
          </w:hyperlink>
        </w:p>
        <w:p w14:paraId="3A692408" w14:textId="45A78C8A" w:rsidR="0044110D" w:rsidRPr="0044110D" w:rsidRDefault="0044110D"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2" w:history="1">
            <w:r w:rsidRPr="0044110D">
              <w:rPr>
                <w:rStyle w:val="Hyperlink"/>
                <w:rFonts w:ascii="Times New Roman" w:hAnsi="Times New Roman"/>
                <w:noProof/>
                <w:sz w:val="28"/>
                <w:szCs w:val="28"/>
              </w:rPr>
              <w:t>1.</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Thực trạng:</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_Toc29310752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w:t>
            </w:r>
            <w:r w:rsidRPr="0044110D">
              <w:rPr>
                <w:rFonts w:ascii="Times New Roman" w:hAnsi="Times New Roman"/>
                <w:noProof/>
                <w:webHidden/>
                <w:sz w:val="28"/>
                <w:szCs w:val="28"/>
              </w:rPr>
              <w:fldChar w:fldCharType="end"/>
            </w:r>
          </w:hyperlink>
        </w:p>
        <w:p w14:paraId="6E980EC3" w14:textId="71ACC2FD" w:rsidR="0044110D" w:rsidRPr="0044110D" w:rsidRDefault="0044110D"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3" w:history="1">
            <w:r w:rsidRPr="0044110D">
              <w:rPr>
                <w:rStyle w:val="Hyperlink"/>
                <w:rFonts w:ascii="Times New Roman" w:hAnsi="Times New Roman"/>
                <w:noProof/>
                <w:spacing w:val="-8"/>
                <w:sz w:val="28"/>
                <w:szCs w:val="28"/>
              </w:rPr>
              <w:t>2.</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Nội dung sáng kiến: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_Toc29310753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2</w:t>
            </w:r>
            <w:r w:rsidRPr="0044110D">
              <w:rPr>
                <w:rFonts w:ascii="Times New Roman" w:hAnsi="Times New Roman"/>
                <w:noProof/>
                <w:webHidden/>
                <w:sz w:val="28"/>
                <w:szCs w:val="28"/>
              </w:rPr>
              <w:fldChar w:fldCharType="end"/>
            </w:r>
          </w:hyperlink>
        </w:p>
        <w:p w14:paraId="5A7B3018" w14:textId="4604926E"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hyperlink w:anchor="_Toc29310754" w:history="1">
            <w:r w:rsidRPr="0044110D">
              <w:rPr>
                <w:rStyle w:val="Hyperlink"/>
                <w:rFonts w:ascii="Times New Roman" w:hAnsi="Times New Roman"/>
                <w:noProof/>
                <w:sz w:val="28"/>
                <w:szCs w:val="28"/>
              </w:rPr>
              <w:t>3.  Hiệu quả mang lại:</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_Toc29310754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5</w:t>
            </w:r>
            <w:r w:rsidRPr="0044110D">
              <w:rPr>
                <w:rFonts w:ascii="Times New Roman" w:hAnsi="Times New Roman"/>
                <w:noProof/>
                <w:webHidden/>
                <w:sz w:val="28"/>
                <w:szCs w:val="28"/>
              </w:rPr>
              <w:fldChar w:fldCharType="end"/>
            </w:r>
          </w:hyperlink>
        </w:p>
        <w:p w14:paraId="42F1003B" w14:textId="361974FB"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hyperlink w:anchor="_Toc29310755" w:history="1">
            <w:r w:rsidRPr="0044110D">
              <w:rPr>
                <w:rStyle w:val="Hyperlink"/>
                <w:rFonts w:ascii="Times New Roman" w:hAnsi="Times New Roman"/>
                <w:noProof/>
                <w:sz w:val="28"/>
                <w:szCs w:val="28"/>
              </w:rPr>
              <w:t>BÀI VIẾT SÁNG KIẾN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_Toc29310755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7</w:t>
            </w:r>
            <w:r w:rsidRPr="0044110D">
              <w:rPr>
                <w:rFonts w:ascii="Times New Roman" w:hAnsi="Times New Roman"/>
                <w:noProof/>
                <w:webHidden/>
                <w:sz w:val="28"/>
                <w:szCs w:val="28"/>
              </w:rPr>
              <w:fldChar w:fldCharType="end"/>
            </w:r>
          </w:hyperlink>
        </w:p>
        <w:p w14:paraId="32A2A669" w14:textId="34C75394" w:rsidR="0044110D" w:rsidRPr="0044110D" w:rsidRDefault="0044110D"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6" w:history="1">
            <w:r w:rsidRPr="0044110D">
              <w:rPr>
                <w:rStyle w:val="Hyperlink"/>
                <w:rFonts w:ascii="Times New Roman" w:hAnsi="Times New Roman"/>
                <w:noProof/>
                <w:sz w:val="28"/>
                <w:szCs w:val="28"/>
              </w:rPr>
              <w:t>1.</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Đặt vấn đề</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_Toc29310756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7</w:t>
            </w:r>
            <w:r w:rsidRPr="0044110D">
              <w:rPr>
                <w:rFonts w:ascii="Times New Roman" w:hAnsi="Times New Roman"/>
                <w:noProof/>
                <w:webHidden/>
                <w:sz w:val="28"/>
                <w:szCs w:val="28"/>
              </w:rPr>
              <w:fldChar w:fldCharType="end"/>
            </w:r>
          </w:hyperlink>
        </w:p>
        <w:p w14:paraId="24D6CEDB" w14:textId="156EC7B5" w:rsidR="0044110D" w:rsidRPr="0044110D" w:rsidRDefault="0044110D" w:rsidP="0044110D">
          <w:pPr>
            <w:pStyle w:val="TOC1"/>
            <w:tabs>
              <w:tab w:val="left" w:pos="440"/>
              <w:tab w:val="right" w:leader="dot" w:pos="9395"/>
            </w:tabs>
            <w:spacing w:line="360" w:lineRule="auto"/>
            <w:rPr>
              <w:rFonts w:ascii="Times New Roman" w:eastAsiaTheme="minorEastAsia" w:hAnsi="Times New Roman"/>
              <w:noProof/>
              <w:sz w:val="28"/>
              <w:szCs w:val="28"/>
            </w:rPr>
          </w:pPr>
          <w:hyperlink w:anchor="_Toc29310757" w:history="1">
            <w:r w:rsidRPr="0044110D">
              <w:rPr>
                <w:rStyle w:val="Hyperlink"/>
                <w:rFonts w:ascii="Times New Roman" w:hAnsi="Times New Roman"/>
                <w:noProof/>
                <w:sz w:val="28"/>
                <w:szCs w:val="28"/>
              </w:rPr>
              <w:t>2.</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Nội dung</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_Toc29310757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9</w:t>
            </w:r>
            <w:r w:rsidRPr="0044110D">
              <w:rPr>
                <w:rFonts w:ascii="Times New Roman" w:hAnsi="Times New Roman"/>
                <w:noProof/>
                <w:webHidden/>
                <w:sz w:val="28"/>
                <w:szCs w:val="28"/>
              </w:rPr>
              <w:fldChar w:fldCharType="end"/>
            </w:r>
          </w:hyperlink>
        </w:p>
        <w:p w14:paraId="5FCA70B0" w14:textId="1BC68612" w:rsidR="0044110D" w:rsidRPr="0044110D" w:rsidRDefault="0044110D"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8" w:history="1">
            <w:r w:rsidRPr="0044110D">
              <w:rPr>
                <w:rStyle w:val="Hyperlink"/>
                <w:rFonts w:ascii="Times New Roman" w:hAnsi="Times New Roman"/>
                <w:noProof/>
                <w:sz w:val="28"/>
                <w:szCs w:val="28"/>
              </w:rPr>
              <w:t>2.1.</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Thực trạng đạo đức nghề nghiệp ở nước ta và những biểu hiện của sinh viên học tại trường hiện nay hiện nay</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_Toc29310758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9</w:t>
            </w:r>
            <w:r w:rsidRPr="0044110D">
              <w:rPr>
                <w:rFonts w:ascii="Times New Roman" w:hAnsi="Times New Roman"/>
                <w:noProof/>
                <w:webHidden/>
                <w:sz w:val="28"/>
                <w:szCs w:val="28"/>
              </w:rPr>
              <w:fldChar w:fldCharType="end"/>
            </w:r>
          </w:hyperlink>
        </w:p>
        <w:p w14:paraId="7451F490" w14:textId="7280BC98" w:rsidR="0044110D" w:rsidRPr="0044110D" w:rsidRDefault="0044110D" w:rsidP="0044110D">
          <w:pPr>
            <w:pStyle w:val="TOC1"/>
            <w:tabs>
              <w:tab w:val="left" w:pos="660"/>
              <w:tab w:val="right" w:leader="dot" w:pos="9395"/>
            </w:tabs>
            <w:spacing w:line="360" w:lineRule="auto"/>
            <w:rPr>
              <w:rFonts w:ascii="Times New Roman" w:eastAsiaTheme="minorEastAsia" w:hAnsi="Times New Roman"/>
              <w:noProof/>
              <w:sz w:val="28"/>
              <w:szCs w:val="28"/>
            </w:rPr>
          </w:pPr>
          <w:hyperlink w:anchor="_Toc29310759" w:history="1">
            <w:r w:rsidRPr="0044110D">
              <w:rPr>
                <w:rStyle w:val="Hyperlink"/>
                <w:rFonts w:ascii="Times New Roman" w:hAnsi="Times New Roman"/>
                <w:noProof/>
                <w:sz w:val="28"/>
                <w:szCs w:val="28"/>
              </w:rPr>
              <w:t>2.2.</w:t>
            </w:r>
            <w:r w:rsidRPr="0044110D">
              <w:rPr>
                <w:rFonts w:ascii="Times New Roman" w:eastAsiaTheme="minorEastAsia" w:hAnsi="Times New Roman"/>
                <w:noProof/>
                <w:sz w:val="28"/>
                <w:szCs w:val="28"/>
              </w:rPr>
              <w:tab/>
            </w:r>
            <w:r w:rsidRPr="0044110D">
              <w:rPr>
                <w:rStyle w:val="Hyperlink"/>
                <w:rFonts w:ascii="Times New Roman" w:hAnsi="Times New Roman"/>
                <w:noProof/>
                <w:sz w:val="28"/>
                <w:szCs w:val="28"/>
              </w:rPr>
              <w:t>Một số nguyên nhân và giải pháp khắc phục</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_Toc29310759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11</w:t>
            </w:r>
            <w:r w:rsidRPr="0044110D">
              <w:rPr>
                <w:rFonts w:ascii="Times New Roman" w:hAnsi="Times New Roman"/>
                <w:noProof/>
                <w:webHidden/>
                <w:sz w:val="28"/>
                <w:szCs w:val="28"/>
              </w:rPr>
              <w:fldChar w:fldCharType="end"/>
            </w:r>
          </w:hyperlink>
        </w:p>
        <w:p w14:paraId="07203658" w14:textId="45B8CACC"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hyperlink w:anchor="_Toc29310760" w:history="1">
            <w:r w:rsidRPr="0044110D">
              <w:rPr>
                <w:rStyle w:val="Hyperlink"/>
                <w:rFonts w:ascii="Times New Roman" w:hAnsi="Times New Roman"/>
                <w:noProof/>
                <w:sz w:val="28"/>
                <w:szCs w:val="28"/>
              </w:rPr>
              <w:t>3. Kết luận</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_Toc29310760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16</w:t>
            </w:r>
            <w:r w:rsidRPr="0044110D">
              <w:rPr>
                <w:rFonts w:ascii="Times New Roman" w:hAnsi="Times New Roman"/>
                <w:noProof/>
                <w:webHidden/>
                <w:sz w:val="28"/>
                <w:szCs w:val="28"/>
              </w:rPr>
              <w:fldChar w:fldCharType="end"/>
            </w:r>
          </w:hyperlink>
        </w:p>
        <w:p w14:paraId="79D19586" w14:textId="32249C8A" w:rsidR="0044110D" w:rsidRPr="0044110D" w:rsidRDefault="0044110D" w:rsidP="0044110D">
          <w:pPr>
            <w:pStyle w:val="TOC1"/>
            <w:tabs>
              <w:tab w:val="right" w:leader="dot" w:pos="9395"/>
            </w:tabs>
            <w:spacing w:line="360" w:lineRule="auto"/>
            <w:rPr>
              <w:rFonts w:ascii="Times New Roman" w:eastAsiaTheme="minorEastAsia" w:hAnsi="Times New Roman"/>
              <w:noProof/>
              <w:sz w:val="28"/>
              <w:szCs w:val="28"/>
            </w:rPr>
          </w:pPr>
          <w:hyperlink w:anchor="_Toc29310761" w:history="1">
            <w:r w:rsidRPr="0044110D">
              <w:rPr>
                <w:rStyle w:val="Hyperlink"/>
                <w:rFonts w:ascii="Times New Roman" w:hAnsi="Times New Roman"/>
                <w:noProof/>
                <w:sz w:val="28"/>
                <w:szCs w:val="28"/>
              </w:rPr>
              <w:t>TÀI LIỆU THAM KHẢO</w:t>
            </w:r>
            <w:r w:rsidRPr="0044110D">
              <w:rPr>
                <w:rFonts w:ascii="Times New Roman" w:hAnsi="Times New Roman"/>
                <w:noProof/>
                <w:webHidden/>
                <w:sz w:val="28"/>
                <w:szCs w:val="28"/>
              </w:rPr>
              <w:tab/>
            </w:r>
            <w:r w:rsidRPr="0044110D">
              <w:rPr>
                <w:rFonts w:ascii="Times New Roman" w:hAnsi="Times New Roman"/>
                <w:noProof/>
                <w:webHidden/>
                <w:sz w:val="28"/>
                <w:szCs w:val="28"/>
              </w:rPr>
              <w:fldChar w:fldCharType="begin"/>
            </w:r>
            <w:r w:rsidRPr="0044110D">
              <w:rPr>
                <w:rFonts w:ascii="Times New Roman" w:hAnsi="Times New Roman"/>
                <w:noProof/>
                <w:webHidden/>
                <w:sz w:val="28"/>
                <w:szCs w:val="28"/>
              </w:rPr>
              <w:instrText xml:space="preserve"> PAGEREF _Toc29310761 \h </w:instrText>
            </w:r>
            <w:r w:rsidRPr="0044110D">
              <w:rPr>
                <w:rFonts w:ascii="Times New Roman" w:hAnsi="Times New Roman"/>
                <w:noProof/>
                <w:webHidden/>
                <w:sz w:val="28"/>
                <w:szCs w:val="28"/>
              </w:rPr>
            </w:r>
            <w:r w:rsidRPr="0044110D">
              <w:rPr>
                <w:rFonts w:ascii="Times New Roman" w:hAnsi="Times New Roman"/>
                <w:noProof/>
                <w:webHidden/>
                <w:sz w:val="28"/>
                <w:szCs w:val="28"/>
              </w:rPr>
              <w:fldChar w:fldCharType="separate"/>
            </w:r>
            <w:r w:rsidRPr="0044110D">
              <w:rPr>
                <w:rFonts w:ascii="Times New Roman" w:hAnsi="Times New Roman"/>
                <w:noProof/>
                <w:webHidden/>
                <w:sz w:val="28"/>
                <w:szCs w:val="28"/>
              </w:rPr>
              <w:t>17</w:t>
            </w:r>
            <w:r w:rsidRPr="0044110D">
              <w:rPr>
                <w:rFonts w:ascii="Times New Roman" w:hAnsi="Times New Roman"/>
                <w:noProof/>
                <w:webHidden/>
                <w:sz w:val="28"/>
                <w:szCs w:val="28"/>
              </w:rPr>
              <w:fldChar w:fldCharType="end"/>
            </w:r>
          </w:hyperlink>
        </w:p>
        <w:p w14:paraId="02F6CF26" w14:textId="41963027" w:rsidR="0044110D" w:rsidRPr="0044110D" w:rsidRDefault="0044110D" w:rsidP="0044110D">
          <w:pPr>
            <w:spacing w:line="360" w:lineRule="auto"/>
            <w:rPr>
              <w:rFonts w:ascii="Times New Roman" w:hAnsi="Times New Roman"/>
              <w:sz w:val="28"/>
              <w:szCs w:val="28"/>
            </w:rPr>
          </w:pPr>
          <w:r w:rsidRPr="0044110D">
            <w:rPr>
              <w:rFonts w:ascii="Times New Roman" w:hAnsi="Times New Roman"/>
              <w:b/>
              <w:bCs/>
              <w:noProof/>
              <w:sz w:val="28"/>
              <w:szCs w:val="28"/>
            </w:rPr>
            <w:fldChar w:fldCharType="end"/>
          </w:r>
        </w:p>
      </w:sdtContent>
    </w:sdt>
    <w:bookmarkEnd w:id="0"/>
    <w:p w14:paraId="1F0397AE" w14:textId="2A5E06C4" w:rsidR="0015204A" w:rsidRPr="00A95EDB" w:rsidRDefault="0015204A" w:rsidP="002B7295">
      <w:pPr>
        <w:rPr>
          <w:rFonts w:ascii="Times New Roman" w:hAnsi="Times New Roman"/>
          <w:sz w:val="28"/>
          <w:szCs w:val="28"/>
        </w:rPr>
        <w:sectPr w:rsidR="0015204A" w:rsidRPr="00A95EDB" w:rsidSect="005D4855">
          <w:pgSz w:w="12240" w:h="15840"/>
          <w:pgMar w:top="1247" w:right="1134" w:bottom="1304" w:left="1701" w:header="720" w:footer="4360" w:gutter="0"/>
          <w:cols w:space="720"/>
          <w:docGrid w:linePitch="360"/>
        </w:sectPr>
      </w:pPr>
    </w:p>
    <w:tbl>
      <w:tblPr>
        <w:tblW w:w="9865" w:type="dxa"/>
        <w:tblBorders>
          <w:insideH w:val="single" w:sz="4" w:space="0" w:color="auto"/>
        </w:tblBorders>
        <w:tblLayout w:type="fixed"/>
        <w:tblLook w:val="0000" w:firstRow="0" w:lastRow="0" w:firstColumn="0" w:lastColumn="0" w:noHBand="0" w:noVBand="0"/>
      </w:tblPr>
      <w:tblGrid>
        <w:gridCol w:w="9865"/>
      </w:tblGrid>
      <w:tr w:rsidR="001F6574" w:rsidRPr="00B80DA8" w14:paraId="6A2EC3CC" w14:textId="77777777" w:rsidTr="00F94ABC">
        <w:trPr>
          <w:trHeight w:val="1289"/>
        </w:trPr>
        <w:tc>
          <w:tcPr>
            <w:tcW w:w="9865" w:type="dxa"/>
          </w:tcPr>
          <w:p w14:paraId="210118A8" w14:textId="5AB9A534"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21BB534" w14:textId="77777777" w:rsidR="001F6574" w:rsidRPr="00B80DA8" w:rsidRDefault="001F6574" w:rsidP="002B7295">
            <w:pPr>
              <w:jc w:val="both"/>
              <w:rPr>
                <w:rFonts w:ascii="Times New Roman" w:hAnsi="Times New Roman"/>
                <w:sz w:val="28"/>
                <w:szCs w:val="28"/>
              </w:rPr>
            </w:pPr>
            <w:r w:rsidRPr="00B80DA8">
              <w:rPr>
                <w:rFonts w:ascii="Times New Roman" w:hAnsi="Times New Roman"/>
                <w:sz w:val="28"/>
                <w:szCs w:val="28"/>
              </w:rPr>
              <w:t>THÀNH PHỐ HỒ CHÍ MINH</w:t>
            </w:r>
          </w:p>
          <w:p w14:paraId="3C03735E" w14:textId="3B9E7AEF" w:rsidR="001F6574" w:rsidRPr="00B80DA8" w:rsidRDefault="001F6574" w:rsidP="002B7295">
            <w:pPr>
              <w:ind w:right="-3785"/>
              <w:jc w:val="both"/>
              <w:rPr>
                <w:rFonts w:ascii="Times New Roman" w:hAnsi="Times New Roman"/>
                <w:b/>
                <w:sz w:val="28"/>
                <w:szCs w:val="28"/>
              </w:rPr>
            </w:pPr>
            <w:r w:rsidRPr="00B80DA8">
              <w:rPr>
                <w:rFonts w:ascii="Times New Roman" w:hAnsi="Times New Roman"/>
                <w:b/>
                <w:sz w:val="28"/>
                <w:szCs w:val="28"/>
              </w:rPr>
              <w:t xml:space="preserve">TÊN ĐƠN VỊ: </w:t>
            </w:r>
            <w:r w:rsidRPr="00D25E4F">
              <w:rPr>
                <w:rFonts w:ascii="Times New Roman" w:hAnsi="Times New Roman"/>
                <w:b/>
                <w:sz w:val="28"/>
                <w:szCs w:val="28"/>
              </w:rPr>
              <w:t xml:space="preserve">TRƯỜNG </w:t>
            </w:r>
            <w:r w:rsidR="005003A5">
              <w:rPr>
                <w:rFonts w:ascii="Times New Roman" w:hAnsi="Times New Roman"/>
                <w:b/>
                <w:sz w:val="28"/>
                <w:szCs w:val="28"/>
              </w:rPr>
              <w:t xml:space="preserve">CAO ĐẲNG </w:t>
            </w:r>
            <w:r w:rsidRPr="00D25E4F">
              <w:rPr>
                <w:rFonts w:ascii="Times New Roman" w:hAnsi="Times New Roman"/>
                <w:b/>
                <w:sz w:val="28"/>
                <w:szCs w:val="28"/>
              </w:rPr>
              <w:t>LÝ TỰ TRỌN</w:t>
            </w:r>
            <w:r>
              <w:rPr>
                <w:rFonts w:ascii="Times New Roman" w:hAnsi="Times New Roman"/>
                <w:b/>
                <w:sz w:val="28"/>
                <w:szCs w:val="28"/>
              </w:rPr>
              <w:t>G</w:t>
            </w:r>
            <w:r w:rsidR="00F94ABC">
              <w:rPr>
                <w:rFonts w:ascii="Times New Roman" w:hAnsi="Times New Roman"/>
                <w:b/>
                <w:sz w:val="28"/>
                <w:szCs w:val="28"/>
              </w:rPr>
              <w:t xml:space="preserve"> </w:t>
            </w:r>
            <w:r w:rsidR="005003A5">
              <w:rPr>
                <w:rFonts w:ascii="Times New Roman" w:hAnsi="Times New Roman"/>
                <w:b/>
                <w:sz w:val="28"/>
                <w:szCs w:val="28"/>
              </w:rPr>
              <w:t>TP.HCM</w:t>
            </w:r>
          </w:p>
        </w:tc>
      </w:tr>
    </w:tbl>
    <w:p w14:paraId="1F1A553C" w14:textId="77777777" w:rsidR="00A73A31" w:rsidRPr="00A73A31" w:rsidRDefault="00A73A31" w:rsidP="002B7295">
      <w:pPr>
        <w:rPr>
          <w:rFonts w:ascii="Times New Roman" w:hAnsi="Times New Roman"/>
          <w:b/>
          <w:bCs/>
          <w:sz w:val="20"/>
          <w:szCs w:val="28"/>
        </w:rPr>
      </w:pPr>
    </w:p>
    <w:p w14:paraId="50449665" w14:textId="77777777" w:rsidR="00E964A0" w:rsidRPr="0010776B" w:rsidRDefault="00E964A0" w:rsidP="002B7295">
      <w:pPr>
        <w:pStyle w:val="Heading1"/>
        <w:spacing w:before="0"/>
        <w:jc w:val="center"/>
        <w:rPr>
          <w:rFonts w:ascii="Times New Roman" w:hAnsi="Times New Roman"/>
          <w:b w:val="0"/>
          <w:bCs w:val="0"/>
          <w:color w:val="auto"/>
        </w:rPr>
      </w:pPr>
      <w:bookmarkStart w:id="1" w:name="_Toc535920472"/>
      <w:bookmarkStart w:id="2" w:name="_Toc28850997"/>
      <w:bookmarkStart w:id="3" w:name="_Toc29310750"/>
      <w:r w:rsidRPr="0010776B">
        <w:rPr>
          <w:rFonts w:ascii="Times New Roman" w:hAnsi="Times New Roman"/>
          <w:color w:val="auto"/>
        </w:rPr>
        <w:t>BẢN MÔ TẢ NỘI DUNG CƠ BẢN CỦA SÁNG KIẾN</w:t>
      </w:r>
      <w:bookmarkEnd w:id="1"/>
      <w:bookmarkEnd w:id="2"/>
      <w:bookmarkEnd w:id="3"/>
    </w:p>
    <w:p w14:paraId="724A71FC" w14:textId="77777777" w:rsidR="00A73A31" w:rsidRPr="0010776B" w:rsidRDefault="00A73A31" w:rsidP="002B7295">
      <w:pPr>
        <w:jc w:val="center"/>
        <w:rPr>
          <w:rFonts w:ascii="Times New Roman" w:hAnsi="Times New Roman"/>
          <w:b/>
          <w:bCs/>
          <w:sz w:val="16"/>
          <w:szCs w:val="28"/>
        </w:rPr>
      </w:pPr>
    </w:p>
    <w:p w14:paraId="06E20220" w14:textId="232DFB8C" w:rsidR="004A4F5C" w:rsidRPr="0044110D" w:rsidRDefault="004A4F5C" w:rsidP="0044110D">
      <w:pPr>
        <w:pStyle w:val="Heading1"/>
        <w:spacing w:line="360" w:lineRule="auto"/>
        <w:jc w:val="center"/>
        <w:rPr>
          <w:rFonts w:ascii="Times New Roman" w:hAnsi="Times New Roman"/>
          <w:color w:val="auto"/>
          <w:sz w:val="26"/>
          <w:szCs w:val="26"/>
        </w:rPr>
      </w:pPr>
      <w:bookmarkStart w:id="4" w:name="_Toc29310751"/>
      <w:r w:rsidRPr="00E076C3">
        <w:rPr>
          <w:rFonts w:ascii="Times New Roman" w:hAnsi="Times New Roman"/>
          <w:color w:val="auto"/>
          <w:sz w:val="26"/>
          <w:szCs w:val="26"/>
        </w:rPr>
        <w:t>Tên Sáng kiến</w:t>
      </w:r>
      <w:r w:rsidR="008B7D28" w:rsidRPr="008B7D28">
        <w:rPr>
          <w:rFonts w:ascii="Times New Roman" w:hAnsi="Times New Roman"/>
          <w:color w:val="auto"/>
          <w:sz w:val="26"/>
          <w:szCs w:val="26"/>
          <w:lang w:val="vi-VN"/>
        </w:rPr>
        <w:t>:</w:t>
      </w:r>
      <w:r w:rsidR="008B7D28" w:rsidRPr="008B7D28">
        <w:rPr>
          <w:rFonts w:ascii="Times New Roman" w:hAnsi="Times New Roman"/>
          <w:color w:val="auto"/>
          <w:sz w:val="26"/>
          <w:szCs w:val="26"/>
        </w:rPr>
        <w:t xml:space="preserve"> VẬN DỤNG QUAN ĐIỂM DUY VẬT LỊCH SỬ TRONG VIỆC GIÁO DỤC ĐẠO ĐỨC NGHỀ NGHIỆP VÀ Ý THỨC TỔ CHỨC KỶ LUẬT CHO HỌC SINH, SINH VIÊN TRƯỜNG CAO ĐẲNG LÝ TỰ TRỌNG TP HỒ CHÍ MINH</w:t>
      </w:r>
      <w:bookmarkEnd w:id="4"/>
    </w:p>
    <w:p w14:paraId="0223E17A" w14:textId="70E104DD" w:rsidR="003F5DF2"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Tên người viết sáng</w:t>
      </w:r>
      <w:r w:rsidR="003F5DF2" w:rsidRPr="00502F85">
        <w:rPr>
          <w:rFonts w:ascii="Times New Roman" w:hAnsi="Times New Roman"/>
          <w:bCs/>
          <w:sz w:val="28"/>
          <w:szCs w:val="28"/>
        </w:rPr>
        <w:t xml:space="preserve"> kiến: </w:t>
      </w:r>
      <w:r w:rsidR="008B7D28">
        <w:rPr>
          <w:rFonts w:ascii="Times New Roman" w:hAnsi="Times New Roman"/>
          <w:bCs/>
          <w:sz w:val="28"/>
          <w:szCs w:val="28"/>
        </w:rPr>
        <w:t>Nguyễn</w:t>
      </w:r>
      <w:r w:rsidR="003F5DF2" w:rsidRPr="00502F85">
        <w:rPr>
          <w:rFonts w:ascii="Times New Roman" w:hAnsi="Times New Roman"/>
          <w:bCs/>
          <w:sz w:val="28"/>
          <w:szCs w:val="28"/>
        </w:rPr>
        <w:t xml:space="preserve"> Thị </w:t>
      </w:r>
      <w:r w:rsidR="008B7D28">
        <w:rPr>
          <w:rFonts w:ascii="Times New Roman" w:hAnsi="Times New Roman"/>
          <w:bCs/>
          <w:sz w:val="28"/>
          <w:szCs w:val="28"/>
        </w:rPr>
        <w:t>D</w:t>
      </w:r>
      <w:r w:rsidR="003F5DF2" w:rsidRPr="00502F85">
        <w:rPr>
          <w:rFonts w:ascii="Times New Roman" w:hAnsi="Times New Roman"/>
          <w:bCs/>
          <w:sz w:val="28"/>
          <w:szCs w:val="28"/>
        </w:rPr>
        <w:t>inh</w:t>
      </w:r>
      <w:r w:rsidRPr="00502F85">
        <w:rPr>
          <w:rFonts w:ascii="Times New Roman" w:hAnsi="Times New Roman"/>
          <w:bCs/>
          <w:sz w:val="28"/>
          <w:szCs w:val="28"/>
        </w:rPr>
        <w:t xml:space="preserve"> </w:t>
      </w:r>
    </w:p>
    <w:p w14:paraId="47CF27AA" w14:textId="438B954C"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Chức vụ:</w:t>
      </w:r>
      <w:r w:rsidR="003F5DF2" w:rsidRPr="00502F85">
        <w:rPr>
          <w:rFonts w:ascii="Times New Roman" w:hAnsi="Times New Roman"/>
          <w:bCs/>
          <w:sz w:val="28"/>
          <w:szCs w:val="28"/>
        </w:rPr>
        <w:t xml:space="preserve"> Giảng </w:t>
      </w:r>
      <w:r w:rsidR="00502F85">
        <w:rPr>
          <w:rFonts w:ascii="Times New Roman" w:hAnsi="Times New Roman"/>
          <w:bCs/>
          <w:sz w:val="28"/>
          <w:szCs w:val="28"/>
        </w:rPr>
        <w:t>dạy môn</w:t>
      </w:r>
      <w:r w:rsidR="005D4855">
        <w:rPr>
          <w:rFonts w:ascii="Times New Roman" w:hAnsi="Times New Roman"/>
          <w:bCs/>
          <w:sz w:val="28"/>
          <w:szCs w:val="28"/>
        </w:rPr>
        <w:t xml:space="preserve"> Giáo dục</w:t>
      </w:r>
      <w:r w:rsidR="00502F85">
        <w:rPr>
          <w:rFonts w:ascii="Times New Roman" w:hAnsi="Times New Roman"/>
          <w:bCs/>
          <w:sz w:val="28"/>
          <w:szCs w:val="28"/>
        </w:rPr>
        <w:t xml:space="preserve"> Chính trị</w:t>
      </w:r>
      <w:r w:rsidRPr="00502F85">
        <w:rPr>
          <w:rFonts w:ascii="Times New Roman" w:hAnsi="Times New Roman"/>
          <w:bCs/>
          <w:sz w:val="28"/>
          <w:szCs w:val="28"/>
        </w:rPr>
        <w:t>.</w:t>
      </w:r>
    </w:p>
    <w:p w14:paraId="71317993" w14:textId="355BA233" w:rsidR="00E964A0" w:rsidRPr="00502F85" w:rsidRDefault="00E964A0" w:rsidP="00BC3613">
      <w:pPr>
        <w:spacing w:line="360" w:lineRule="auto"/>
        <w:rPr>
          <w:rFonts w:ascii="Times New Roman" w:hAnsi="Times New Roman"/>
          <w:bCs/>
          <w:sz w:val="28"/>
          <w:szCs w:val="28"/>
        </w:rPr>
      </w:pPr>
      <w:r w:rsidRPr="00502F85">
        <w:rPr>
          <w:rFonts w:ascii="Times New Roman" w:hAnsi="Times New Roman"/>
          <w:bCs/>
          <w:sz w:val="28"/>
          <w:szCs w:val="28"/>
        </w:rPr>
        <w:t>Đơn vị công tác:</w:t>
      </w:r>
      <w:r w:rsidR="003F5DF2" w:rsidRPr="00502F85">
        <w:rPr>
          <w:rFonts w:ascii="Times New Roman" w:hAnsi="Times New Roman"/>
          <w:bCs/>
          <w:sz w:val="28"/>
          <w:szCs w:val="28"/>
        </w:rPr>
        <w:t xml:space="preserve"> Khoa Lý luận Chính trị</w:t>
      </w:r>
    </w:p>
    <w:p w14:paraId="1211EDEC" w14:textId="77777777" w:rsidR="00E964A0" w:rsidRPr="00DC4299" w:rsidRDefault="00E964A0" w:rsidP="00BC3613">
      <w:pPr>
        <w:spacing w:line="360" w:lineRule="auto"/>
        <w:rPr>
          <w:rFonts w:ascii="Times New Roman" w:hAnsi="Times New Roman"/>
          <w:b/>
          <w:bCs/>
          <w:color w:val="FF0000"/>
          <w:sz w:val="14"/>
          <w:szCs w:val="28"/>
        </w:rPr>
      </w:pPr>
    </w:p>
    <w:p w14:paraId="79B0565B" w14:textId="38639642" w:rsidR="004C724E" w:rsidRDefault="004A4F5C" w:rsidP="0044110D">
      <w:pPr>
        <w:pStyle w:val="Heading1"/>
        <w:numPr>
          <w:ilvl w:val="0"/>
          <w:numId w:val="12"/>
        </w:numPr>
        <w:spacing w:before="0" w:line="360" w:lineRule="auto"/>
        <w:rPr>
          <w:rFonts w:ascii="Times New Roman" w:hAnsi="Times New Roman"/>
          <w:color w:val="auto"/>
        </w:rPr>
      </w:pPr>
      <w:bookmarkStart w:id="5" w:name="_Toc28850998"/>
      <w:bookmarkStart w:id="6" w:name="_Toc535920473"/>
      <w:bookmarkStart w:id="7" w:name="_Toc29310752"/>
      <w:r w:rsidRPr="0024185F">
        <w:rPr>
          <w:rFonts w:ascii="Times New Roman" w:hAnsi="Times New Roman"/>
          <w:color w:val="auto"/>
        </w:rPr>
        <w:t>Thực trạng:</w:t>
      </w:r>
      <w:bookmarkEnd w:id="5"/>
      <w:bookmarkEnd w:id="7"/>
      <w:r w:rsidR="00E964A0" w:rsidRPr="0024185F">
        <w:rPr>
          <w:rFonts w:ascii="Times New Roman" w:hAnsi="Times New Roman"/>
          <w:color w:val="auto"/>
        </w:rPr>
        <w:t xml:space="preserve"> </w:t>
      </w:r>
      <w:bookmarkEnd w:id="6"/>
    </w:p>
    <w:p w14:paraId="027C36EB" w14:textId="0E4CFA62" w:rsidR="0068182A" w:rsidRPr="0068182A" w:rsidRDefault="0068182A" w:rsidP="0044110D">
      <w:pPr>
        <w:shd w:val="clear" w:color="auto" w:fill="FFFFFF"/>
        <w:spacing w:line="360" w:lineRule="auto"/>
        <w:ind w:firstLine="289"/>
        <w:jc w:val="both"/>
        <w:rPr>
          <w:rFonts w:ascii="Times New Roman" w:eastAsia="Times New Roman" w:hAnsi="Times New Roman"/>
          <w:color w:val="000000"/>
          <w:sz w:val="28"/>
          <w:szCs w:val="28"/>
        </w:rPr>
      </w:pPr>
      <w:r w:rsidRPr="0068182A">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w:t>
      </w:r>
      <w:r>
        <w:rPr>
          <w:rFonts w:ascii="Times New Roman" w:eastAsia="Times New Roman" w:hAnsi="Times New Roman"/>
          <w:color w:val="000000"/>
          <w:sz w:val="28"/>
          <w:szCs w:val="28"/>
        </w:rPr>
        <w:t>.</w:t>
      </w:r>
      <w:r w:rsidRPr="0068182A">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Bên cạnh </w:t>
      </w:r>
      <w:r w:rsidRPr="0068182A">
        <w:rPr>
          <w:rFonts w:ascii="Times New Roman" w:eastAsia="Times New Roman" w:hAnsi="Times New Roman"/>
          <w:color w:val="000000"/>
          <w:sz w:val="28"/>
          <w:szCs w:val="28"/>
        </w:rPr>
        <w:t>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môi trường, xây dựng, kinh doanh,… đã gây nhức nhối dư luận, gióng lên hồi chuông cảnh báo nguy cơ tha hóa, biến chất về tư tưởng, đạo đức, lối sống của một bộ phận không nhỏ cán bộ, công chức, viên chức</w:t>
      </w:r>
      <w:r>
        <w:rPr>
          <w:rFonts w:ascii="Times New Roman" w:eastAsia="Times New Roman" w:hAnsi="Times New Roman"/>
          <w:color w:val="000000"/>
          <w:sz w:val="28"/>
          <w:szCs w:val="28"/>
        </w:rPr>
        <w:t>, người lao động</w:t>
      </w:r>
      <w:r w:rsidRPr="0068182A">
        <w:rPr>
          <w:rFonts w:ascii="Times New Roman" w:eastAsia="Times New Roman" w:hAnsi="Times New Roman"/>
          <w:color w:val="000000"/>
          <w:sz w:val="28"/>
          <w:szCs w:val="28"/>
        </w:rPr>
        <w:t>; đặt ra nhiều vấn đề về văn hóa ứng xử, về mối quan hệ giữa người với người, giữa cá nhân với cộng đồng…</w:t>
      </w:r>
    </w:p>
    <w:p w14:paraId="32F8F9AD" w14:textId="34F83D98" w:rsidR="0068182A" w:rsidRDefault="0068182A" w:rsidP="0044110D">
      <w:pPr>
        <w:shd w:val="clear" w:color="auto" w:fill="FFFFFF"/>
        <w:spacing w:line="360" w:lineRule="auto"/>
        <w:ind w:firstLine="289"/>
        <w:jc w:val="both"/>
        <w:rPr>
          <w:rFonts w:ascii="Times New Roman" w:eastAsia="Times New Roman" w:hAnsi="Times New Roman"/>
          <w:color w:val="FF0000"/>
          <w:sz w:val="28"/>
          <w:szCs w:val="28"/>
        </w:rPr>
      </w:pPr>
      <w:r w:rsidRPr="0068182A">
        <w:rPr>
          <w:rFonts w:ascii="Times New Roman" w:eastAsia="Times New Roman" w:hAnsi="Times New Roman"/>
          <w:color w:val="000000"/>
          <w:sz w:val="28"/>
          <w:szCs w:val="28"/>
        </w:rPr>
        <w:t>Trước những 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r w:rsidR="00D30B52">
        <w:rPr>
          <w:rFonts w:ascii="Times New Roman" w:eastAsia="Times New Roman" w:hAnsi="Times New Roman"/>
          <w:color w:val="000000"/>
          <w:sz w:val="28"/>
          <w:szCs w:val="28"/>
        </w:rPr>
        <w:t>.</w:t>
      </w:r>
    </w:p>
    <w:p w14:paraId="4890AF0F" w14:textId="77777777"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Nhìn chung, trong tất cả các ngành nghề, đa phần cán bộ, công chức, viên chức, người lao động đều tuân thủ đúng những quy tắc, chuẩn mực đạo đức nghề nghiệp, giữ </w:t>
      </w:r>
      <w:r w:rsidRPr="00D30B52">
        <w:rPr>
          <w:rFonts w:ascii="Times New Roman" w:eastAsia="Times New Roman" w:hAnsi="Times New Roman"/>
          <w:color w:val="000000"/>
          <w:sz w:val="28"/>
          <w:szCs w:val="28"/>
        </w:rPr>
        <w:lastRenderedPageBreak/>
        <w:t>gìn được thuần phong mỹ tục, lối sống và phong cách tốt đẹp, nói lên truyền thống của con người Việt Nam, dân tộc Việt Nam: Cần cù, chịu khó, nhân ái, khoan dung. Tuy nhiên, trong bối cảnh nền kinh tế thị trường và hội nhập quốc tế, bên cạnh những mặt thuận lợi, tích cực thì vấn đề đạo đức con người cũng có những biểu hiện cần phải lên án, bài trừ để làm trong sạch môi trường văn hóa.</w:t>
      </w:r>
    </w:p>
    <w:p w14:paraId="7198A099" w14:textId="77777777" w:rsidR="00FA1A66" w:rsidRPr="00D30B52"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nhận, ngày càng chuyên nghiệp hơn trong công việc, hiện đại hơn về tác phong, công nghệ,…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5F8820D7" w14:textId="3B6DC0C6" w:rsidR="00BC5BB5" w:rsidRPr="00BF0C51" w:rsidRDefault="00FA1A66" w:rsidP="0044110D">
      <w:pPr>
        <w:shd w:val="clear" w:color="auto" w:fill="FFFFFF"/>
        <w:spacing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Sự tha hóa đạo đức của cán bộ công nhân viên chức không chỉ diễn ra trong các cơ quan công quyền, hành chính mà nhìn rộng ra trong một số ngành nghề khác như y tế, giáo dục, kinh doanh, luật,…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1D7A44C7" w14:textId="28DCD6F9" w:rsidR="00E964A0" w:rsidRPr="005E450A" w:rsidRDefault="00E964A0" w:rsidP="0044110D">
      <w:pPr>
        <w:pStyle w:val="ListParagraph"/>
        <w:numPr>
          <w:ilvl w:val="0"/>
          <w:numId w:val="12"/>
        </w:numPr>
        <w:spacing w:line="360" w:lineRule="auto"/>
        <w:jc w:val="both"/>
        <w:rPr>
          <w:rStyle w:val="Heading1Char"/>
          <w:rFonts w:ascii="Times New Roman" w:eastAsia="Calibri" w:hAnsi="Times New Roman"/>
          <w:color w:val="auto"/>
          <w:spacing w:val="-8"/>
        </w:rPr>
      </w:pPr>
      <w:bookmarkStart w:id="8" w:name="_Toc535920474"/>
      <w:bookmarkStart w:id="9" w:name="_Toc29310753"/>
      <w:r w:rsidRPr="005E450A">
        <w:rPr>
          <w:rStyle w:val="Heading1Char"/>
          <w:rFonts w:ascii="Times New Roman" w:eastAsia="Calibri" w:hAnsi="Times New Roman"/>
          <w:color w:val="auto"/>
        </w:rPr>
        <w:t>Nội dung sáng kiến</w:t>
      </w:r>
      <w:r w:rsidR="00535B2A" w:rsidRPr="005E450A">
        <w:rPr>
          <w:rStyle w:val="Heading1Char"/>
          <w:rFonts w:ascii="Times New Roman" w:eastAsia="Calibri" w:hAnsi="Times New Roman"/>
          <w:color w:val="auto"/>
        </w:rPr>
        <w:t>:</w:t>
      </w:r>
      <w:bookmarkEnd w:id="9"/>
      <w:r w:rsidRPr="005E450A">
        <w:rPr>
          <w:rStyle w:val="Heading1Char"/>
          <w:rFonts w:ascii="Times New Roman" w:eastAsia="Calibri" w:hAnsi="Times New Roman"/>
          <w:color w:val="auto"/>
        </w:rPr>
        <w:t xml:space="preserve"> </w:t>
      </w:r>
      <w:bookmarkEnd w:id="8"/>
    </w:p>
    <w:p w14:paraId="7C35D4BF" w14:textId="1104E301" w:rsidR="00302447" w:rsidRDefault="00FC5D14" w:rsidP="0044110D">
      <w:pPr>
        <w:pStyle w:val="Heading9"/>
        <w:spacing w:before="0" w:after="0" w:line="360" w:lineRule="auto"/>
        <w:ind w:firstLine="284"/>
        <w:jc w:val="both"/>
        <w:rPr>
          <w:rFonts w:ascii="Times New Roman" w:hAnsi="Times New Roman" w:cs="Times New Roman"/>
          <w:sz w:val="28"/>
          <w:szCs w:val="28"/>
        </w:rPr>
      </w:pPr>
      <w:r w:rsidRPr="00151E29">
        <w:rPr>
          <w:rFonts w:ascii="Times New Roman" w:hAnsi="Times New Roman" w:cs="Times New Roman"/>
          <w:sz w:val="28"/>
          <w:szCs w:val="28"/>
        </w:rPr>
        <w:lastRenderedPageBreak/>
        <w:t xml:space="preserve">Trước tiên, </w:t>
      </w:r>
      <w:r w:rsidR="00DF4687" w:rsidRPr="00151E29">
        <w:rPr>
          <w:rFonts w:ascii="Times New Roman" w:hAnsi="Times New Roman" w:cs="Times New Roman"/>
          <w:sz w:val="28"/>
          <w:szCs w:val="28"/>
        </w:rPr>
        <w:t>giáo viên</w:t>
      </w:r>
      <w:r w:rsidR="00FF5118">
        <w:rPr>
          <w:rFonts w:ascii="Times New Roman" w:hAnsi="Times New Roman" w:cs="Times New Roman"/>
          <w:sz w:val="28"/>
          <w:szCs w:val="28"/>
        </w:rPr>
        <w:t xml:space="preserve"> đánh giá thực trạng</w:t>
      </w:r>
      <w:r w:rsidR="00DF4687" w:rsidRPr="00151E29">
        <w:rPr>
          <w:rFonts w:ascii="Times New Roman" w:hAnsi="Times New Roman" w:cs="Times New Roman"/>
          <w:sz w:val="28"/>
          <w:szCs w:val="28"/>
        </w:rPr>
        <w:t xml:space="preserve"> </w:t>
      </w:r>
      <w:r w:rsidR="002F4F65">
        <w:rPr>
          <w:rFonts w:ascii="Times New Roman" w:hAnsi="Times New Roman" w:cs="Times New Roman"/>
          <w:sz w:val="28"/>
          <w:szCs w:val="28"/>
        </w:rPr>
        <w:t xml:space="preserve">đạo đức của người lao động và những biểu hiện về đạo đức </w:t>
      </w:r>
      <w:r w:rsidR="00FF5118">
        <w:rPr>
          <w:rFonts w:ascii="Times New Roman" w:hAnsi="Times New Roman" w:cs="Times New Roman"/>
          <w:sz w:val="28"/>
          <w:szCs w:val="28"/>
        </w:rPr>
        <w:t>của sinh viên</w:t>
      </w:r>
      <w:r w:rsidR="002F4F65">
        <w:rPr>
          <w:rFonts w:ascii="Times New Roman" w:hAnsi="Times New Roman" w:cs="Times New Roman"/>
          <w:sz w:val="28"/>
          <w:szCs w:val="28"/>
        </w:rPr>
        <w:t xml:space="preserve"> tại trường</w:t>
      </w:r>
      <w:r w:rsidR="00FF5118">
        <w:rPr>
          <w:rFonts w:ascii="Times New Roman" w:hAnsi="Times New Roman" w:cs="Times New Roman"/>
          <w:sz w:val="28"/>
          <w:szCs w:val="28"/>
        </w:rPr>
        <w:t xml:space="preserve"> hiện nay. </w:t>
      </w:r>
      <w:r w:rsidRPr="00151E29">
        <w:rPr>
          <w:rFonts w:ascii="Times New Roman" w:hAnsi="Times New Roman" w:cs="Times New Roman"/>
          <w:sz w:val="28"/>
          <w:szCs w:val="28"/>
        </w:rPr>
        <w:t>Mô tả các mức độ nhận thức</w:t>
      </w:r>
      <w:r w:rsidR="00FF5118">
        <w:rPr>
          <w:rFonts w:ascii="Times New Roman" w:hAnsi="Times New Roman" w:cs="Times New Roman"/>
          <w:sz w:val="28"/>
          <w:szCs w:val="28"/>
        </w:rPr>
        <w:t>, x</w:t>
      </w:r>
      <w:r w:rsidRPr="00151E29">
        <w:rPr>
          <w:rFonts w:ascii="Times New Roman" w:hAnsi="Times New Roman" w:cs="Times New Roman"/>
          <w:sz w:val="28"/>
          <w:szCs w:val="28"/>
        </w:rPr>
        <w:t>ây dựng kế hoạch dạy họ</w:t>
      </w:r>
      <w:r w:rsidR="00FF5118">
        <w:rPr>
          <w:rFonts w:ascii="Times New Roman" w:hAnsi="Times New Roman" w:cs="Times New Roman"/>
          <w:sz w:val="28"/>
          <w:szCs w:val="28"/>
        </w:rPr>
        <w:t>c, t</w:t>
      </w:r>
      <w:r w:rsidRPr="00151E29">
        <w:rPr>
          <w:rFonts w:ascii="Times New Roman" w:hAnsi="Times New Roman" w:cs="Times New Roman"/>
          <w:sz w:val="28"/>
          <w:szCs w:val="28"/>
        </w:rPr>
        <w:t>ổ chức dạy học</w:t>
      </w:r>
      <w:r w:rsidR="00FF5118">
        <w:rPr>
          <w:rFonts w:ascii="Times New Roman" w:hAnsi="Times New Roman" w:cs="Times New Roman"/>
          <w:sz w:val="28"/>
          <w:szCs w:val="28"/>
        </w:rPr>
        <w:t xml:space="preserve"> và lựa chọn phương pháp</w:t>
      </w:r>
      <w:r w:rsidRPr="00151E29">
        <w:rPr>
          <w:rFonts w:ascii="Times New Roman" w:hAnsi="Times New Roman" w:cs="Times New Roman"/>
          <w:sz w:val="28"/>
          <w:szCs w:val="28"/>
        </w:rPr>
        <w:t xml:space="preserve"> là bước tiếp theo. Trong đó phải xây dựng được kế hoạch dạy học</w:t>
      </w:r>
      <w:r w:rsidR="00DF4687" w:rsidRPr="00151E29">
        <w:rPr>
          <w:rFonts w:ascii="Times New Roman" w:hAnsi="Times New Roman" w:cs="Times New Roman"/>
          <w:sz w:val="28"/>
          <w:szCs w:val="28"/>
        </w:rPr>
        <w:t>, t</w:t>
      </w:r>
      <w:r w:rsidRPr="00151E29">
        <w:rPr>
          <w:rFonts w:ascii="Times New Roman" w:hAnsi="Times New Roman" w:cs="Times New Roman"/>
          <w:sz w:val="28"/>
          <w:szCs w:val="28"/>
        </w:rPr>
        <w:t xml:space="preserve">hiết kế tiến trình dạy học theo </w:t>
      </w:r>
      <w:r w:rsidR="00FF5118">
        <w:rPr>
          <w:rFonts w:ascii="Times New Roman" w:hAnsi="Times New Roman" w:cs="Times New Roman"/>
          <w:sz w:val="28"/>
          <w:szCs w:val="28"/>
        </w:rPr>
        <w:t>hướng</w:t>
      </w:r>
      <w:r w:rsidR="002F4F65">
        <w:rPr>
          <w:rFonts w:ascii="Times New Roman" w:hAnsi="Times New Roman" w:cs="Times New Roman"/>
          <w:sz w:val="28"/>
          <w:szCs w:val="28"/>
        </w:rPr>
        <w:t xml:space="preserve"> góp phần cũng cố và xây dựng đạo đức nghề nghiệp cho ngư</w:t>
      </w:r>
      <w:r w:rsidR="00B10187">
        <w:rPr>
          <w:rFonts w:ascii="Times New Roman" w:hAnsi="Times New Roman" w:cs="Times New Roman"/>
          <w:sz w:val="28"/>
          <w:szCs w:val="28"/>
        </w:rPr>
        <w:t>ời lao động trong tương lai</w:t>
      </w:r>
      <w:r w:rsidR="00C511BD">
        <w:rPr>
          <w:rFonts w:ascii="Times New Roman" w:hAnsi="Times New Roman" w:cs="Times New Roman"/>
          <w:sz w:val="28"/>
          <w:szCs w:val="28"/>
        </w:rPr>
        <w:t>. Để đạt được hiệu quả như mong muốn, bản thân giáo viên đã xây dựng và vận dụng bốn giải pháp cơ bản sau đây:</w:t>
      </w:r>
    </w:p>
    <w:p w14:paraId="7C893C66" w14:textId="77777777" w:rsidR="00BF0C51" w:rsidRPr="00CF0CCC" w:rsidRDefault="00BF0C51" w:rsidP="0044110D">
      <w:pPr>
        <w:spacing w:line="360" w:lineRule="auto"/>
        <w:ind w:firstLine="284"/>
        <w:jc w:val="both"/>
        <w:rPr>
          <w:rFonts w:ascii="Times New Roman" w:hAnsi="Times New Roman"/>
          <w:sz w:val="28"/>
          <w:szCs w:val="28"/>
        </w:rPr>
      </w:pPr>
      <w:r w:rsidRPr="00CF0CCC">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hội. Cụ thể như: vai trò của sản xuất vật chất và phương thức sản xuất, quy luật quan hệ sản xuất phù hợp với trình độ phát triển của lực lượng sản xuất, biện chứng của cơ sở hạ tầng và kiến trúc thượng tầng.</w:t>
      </w:r>
    </w:p>
    <w:p w14:paraId="37DF1868" w14:textId="77777777" w:rsidR="00BF0C51" w:rsidRPr="00CF0CCC" w:rsidRDefault="00BF0C51" w:rsidP="0044110D">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 xml:space="preserve">.Trong quá trình giảng dạy giáo viên phải làm rõ tính khách quan của hoạt động sản xuất vật chất, đó là là cơ sở để duy trì sự tồn tại của xã hội.  bởi để tồn tại và phát triển con người phải ăn, mặc, ở trước khi tiến hành các hoạt động xã hội khác như hoạt động chính trị, nghệ thuật, tôn giáo... Đối với mỗi sinh viên,sau khi học bài này bài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thấy rõ vai trò cần thiết của lao động nghề nghiệp để thay đổi cuộc sống của bản thân, họ yêu quý và trân trọng nghề nghiệp, có như vậy họ mới có thể xây dựng cuộc </w:t>
      </w:r>
      <w:r w:rsidRPr="00CF0CCC">
        <w:rPr>
          <w:rFonts w:ascii="Times New Roman" w:hAnsi="Times New Roman"/>
          <w:sz w:val="28"/>
          <w:szCs w:val="28"/>
        </w:rPr>
        <w:lastRenderedPageBreak/>
        <w:t xml:space="preserve">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kém chất lượng... Với tính xã hội của hoạt động sản xuất vật, giáo viên cần chỉ rõ cho sinh viên thấy  trong hoạt động lao động sản xuất chất sẽ không đạt hiệu quả cũng như không thể tiến hành khi con người hoạt động riêng lẻ, đơn độc. Yêu cầu đặt ra trong lao động sản xuất của mỗi người là phải phối hợp với các hoạt động lao động của những người khác, của xã hội. Vì vậy để phát huy hiệu quả trong hoạt động lao động nói riêng của mỗi người I cũng như hoạt động sản xuất vật chất nói chung của xã hội con người cần phải phải giao tiếp, trao đổi kinh nghiệm nghề nghiệp... Điều nào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đạo... hoạt động sản xuất vật chất còn mang tính lịch sử, có nghĩa là những hoạt động này chịu sự tác động của điều kiện lịch sử xã hội nhất định. Vì vậy trong hoạt động học tập của sinh viên và tiến hành lao động nghề nghiệp của họ sau này cần phải linh hoạt thay đổi phù hợp với yêu cầu của thực tiễn lịch sử xã hội.  Vận dụng nội dung này trong việc giáo dục đạo đức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 Hiểu và vận dụng được nội dung này của chủ nghĩa duy vật lịch sử đồng nghĩa với việc cơ hội việc làm ngày càng rộng mở đối với sinh viên khi họ có cả kiến thức nghề nghiệp chuyên môn lẫn những kiến thức, kỹ năng khác.Các giáo viên khi giảng dạy phần chủ nghĩa duy vật lịch sử cho sinh viên cần làm rõ vai trò của tính sáng tạo trong những hoạt động lao động sản xuất của xã hội loài người qua các hình thái kinh tế xã hội khác </w:t>
      </w:r>
      <w:r w:rsidRPr="00CF0CCC">
        <w:rPr>
          <w:rFonts w:ascii="Times New Roman" w:hAnsi="Times New Roman"/>
          <w:sz w:val="28"/>
          <w:szCs w:val="28"/>
        </w:rPr>
        <w:lastRenderedPageBreak/>
        <w:t>nhau. Từ đó cho sinh viên thấy rõ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37DFD8C3" w14:textId="51B803C4" w:rsidR="00B10187" w:rsidRPr="0044110D" w:rsidRDefault="00BF0C51" w:rsidP="0044110D">
      <w:pPr>
        <w:spacing w:line="360" w:lineRule="auto"/>
        <w:jc w:val="both"/>
        <w:rPr>
          <w:rFonts w:ascii="Times New Roman" w:hAnsi="Times New Roman"/>
          <w:sz w:val="28"/>
          <w:szCs w:val="28"/>
        </w:rPr>
      </w:pPr>
      <w:r w:rsidRPr="00CF0CCC">
        <w:rPr>
          <w:rFonts w:ascii="Times New Roman" w:hAnsi="Times New Roman"/>
          <w:sz w:val="28"/>
          <w:szCs w:val="28"/>
        </w:rPr>
        <w:t xml:space="preserve">Phương thức sản xuất là cách thức mà con người dùng để làm ra của cải vật chất cho mình trong một giai đoạn lịch sử nhất </w:t>
      </w:r>
      <w:proofErr w:type="gramStart"/>
      <w:r w:rsidRPr="00CF0CCC">
        <w:rPr>
          <w:rFonts w:ascii="Times New Roman" w:hAnsi="Times New Roman"/>
          <w:sz w:val="28"/>
          <w:szCs w:val="28"/>
        </w:rPr>
        <w:t>định,.</w:t>
      </w:r>
      <w:proofErr w:type="gramEnd"/>
      <w:r w:rsidRPr="00CF0CCC">
        <w:rPr>
          <w:rFonts w:ascii="Times New Roman" w:hAnsi="Times New Roman"/>
          <w:sz w:val="28"/>
          <w:szCs w:val="28"/>
        </w:rPr>
        <w:t xml:space="preserve">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 để tạo ra một sức sản xuất vật chất nhất định. lực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người- khi người lao động với thể lực, học vấn, kinh nghiệm, kỹ năng, trình độ lao </w:t>
      </w:r>
      <w:proofErr w:type="gramStart"/>
      <w:r w:rsidRPr="00CF0CCC">
        <w:rPr>
          <w:rFonts w:ascii="Times New Roman" w:hAnsi="Times New Roman"/>
          <w:sz w:val="28"/>
          <w:szCs w:val="28"/>
        </w:rPr>
        <w:t>động,;</w:t>
      </w:r>
      <w:proofErr w:type="gramEnd"/>
      <w:r w:rsidRPr="00CF0CCC">
        <w:rPr>
          <w:rFonts w:ascii="Times New Roman" w:hAnsi="Times New Roman"/>
          <w:sz w:val="28"/>
          <w:szCs w:val="28"/>
        </w:rPr>
        <w:t xml:space="preserve"> tư liệu lao động. Các yếu tố đó có quan hệ mật thiết không thể tách rời nhau, nhưng yếu tố con người- khi người lao động giữ vai trò quan trọng hàng đầu. Trường cao đẳng Lý Tự Trọng thành phố Hồ Chí Minh là một trong những trường đào tạo nghề chất lượng cao của cả nước. Yêu cầu đặt </w:t>
      </w:r>
      <w:proofErr w:type="gramStart"/>
      <w:r w:rsidRPr="00CF0CCC">
        <w:rPr>
          <w:rFonts w:ascii="Times New Roman" w:hAnsi="Times New Roman"/>
          <w:sz w:val="28"/>
          <w:szCs w:val="28"/>
        </w:rPr>
        <w:t>ra  đối</w:t>
      </w:r>
      <w:proofErr w:type="gramEnd"/>
      <w:r w:rsidRPr="00CF0CCC">
        <w:rPr>
          <w:rFonts w:ascii="Times New Roman" w:hAnsi="Times New Roman"/>
          <w:sz w:val="28"/>
          <w:szCs w:val="28"/>
        </w:rPr>
        <w:t xml:space="preserve"> với hoạt động đào tạo nghề cho sinh viên hiện nay đòi hỏi nhà trường phải quan tâm cả vấn đề về tri thức chuyên môn lẫn đạo đức nghề nghiệp. </w:t>
      </w:r>
    </w:p>
    <w:p w14:paraId="64FFACA5" w14:textId="5B7C09F5" w:rsidR="00233EAE" w:rsidRPr="005E450A" w:rsidRDefault="00E964A0" w:rsidP="0044110D">
      <w:pPr>
        <w:pStyle w:val="Heading1"/>
        <w:tabs>
          <w:tab w:val="left" w:pos="567"/>
        </w:tabs>
        <w:spacing w:before="0" w:line="360" w:lineRule="auto"/>
        <w:ind w:left="709" w:hanging="425"/>
        <w:jc w:val="both"/>
        <w:rPr>
          <w:rFonts w:ascii="Times New Roman" w:hAnsi="Times New Roman"/>
          <w:color w:val="auto"/>
        </w:rPr>
      </w:pPr>
      <w:bookmarkStart w:id="10" w:name="_Toc28850999"/>
      <w:bookmarkStart w:id="11" w:name="_Toc29310754"/>
      <w:r w:rsidRPr="005E450A">
        <w:rPr>
          <w:rFonts w:ascii="Times New Roman" w:hAnsi="Times New Roman"/>
          <w:color w:val="auto"/>
        </w:rPr>
        <w:t xml:space="preserve">3. </w:t>
      </w:r>
      <w:bookmarkStart w:id="12" w:name="_Toc535920475"/>
      <w:r w:rsidR="00BC3613">
        <w:rPr>
          <w:rFonts w:ascii="Times New Roman" w:hAnsi="Times New Roman"/>
          <w:color w:val="auto"/>
        </w:rPr>
        <w:t xml:space="preserve"> </w:t>
      </w:r>
      <w:r w:rsidR="00535B2A" w:rsidRPr="005E450A">
        <w:rPr>
          <w:rFonts w:ascii="Times New Roman" w:hAnsi="Times New Roman"/>
          <w:color w:val="auto"/>
        </w:rPr>
        <w:t>Hiệu quả mang lại:</w:t>
      </w:r>
      <w:bookmarkEnd w:id="10"/>
      <w:bookmarkEnd w:id="11"/>
      <w:r w:rsidR="00535B2A" w:rsidRPr="005E450A">
        <w:rPr>
          <w:rFonts w:ascii="Times New Roman" w:hAnsi="Times New Roman"/>
          <w:color w:val="auto"/>
        </w:rPr>
        <w:t xml:space="preserve"> </w:t>
      </w:r>
      <w:bookmarkEnd w:id="12"/>
    </w:p>
    <w:p w14:paraId="13BD3F36" w14:textId="28B8D476" w:rsidR="004C1FF5" w:rsidRDefault="00FC5D14" w:rsidP="0044110D">
      <w:pPr>
        <w:spacing w:line="360" w:lineRule="auto"/>
        <w:rPr>
          <w:rFonts w:ascii="Times New Roman" w:hAnsi="Times New Roman"/>
          <w:sz w:val="28"/>
          <w:szCs w:val="28"/>
        </w:rPr>
      </w:pPr>
      <w:bookmarkStart w:id="13" w:name="_Toc28851000"/>
      <w:bookmarkStart w:id="14" w:name="_Toc28855757"/>
      <w:bookmarkStart w:id="15" w:name="_Toc28855991"/>
      <w:bookmarkStart w:id="16" w:name="_Toc28857974"/>
      <w:bookmarkStart w:id="17" w:name="_Toc28858255"/>
      <w:bookmarkStart w:id="18" w:name="_Toc28866305"/>
      <w:r w:rsidRPr="00E076C3">
        <w:rPr>
          <w:rFonts w:ascii="Times New Roman" w:hAnsi="Times New Roman"/>
          <w:sz w:val="28"/>
          <w:szCs w:val="28"/>
        </w:rPr>
        <w:t xml:space="preserve">Theo đánh giá </w:t>
      </w:r>
      <w:r w:rsidR="004C1FF5" w:rsidRPr="00E076C3">
        <w:rPr>
          <w:rFonts w:ascii="Times New Roman" w:hAnsi="Times New Roman"/>
          <w:sz w:val="28"/>
          <w:szCs w:val="28"/>
        </w:rPr>
        <w:t>của giáo viên trong quá trình giảng dạy đã thực hiện ở các lớp trước và đang triển khai ở các lớp hiện tại, tôi</w:t>
      </w:r>
      <w:r w:rsidR="00152705" w:rsidRPr="00E076C3">
        <w:rPr>
          <w:rFonts w:ascii="Times New Roman" w:hAnsi="Times New Roman"/>
          <w:sz w:val="28"/>
          <w:szCs w:val="28"/>
        </w:rPr>
        <w:t xml:space="preserve"> nhận thấy </w:t>
      </w:r>
      <w:r w:rsidR="004C1FF5" w:rsidRPr="00E076C3">
        <w:rPr>
          <w:rFonts w:ascii="Times New Roman" w:hAnsi="Times New Roman"/>
          <w:sz w:val="28"/>
          <w:szCs w:val="28"/>
        </w:rPr>
        <w:t>x</w:t>
      </w:r>
      <w:r w:rsidR="00152705" w:rsidRPr="00E076C3">
        <w:rPr>
          <w:rFonts w:ascii="Times New Roman" w:hAnsi="Times New Roman"/>
          <w:sz w:val="28"/>
          <w:szCs w:val="28"/>
        </w:rPr>
        <w:t>u hướng về niềm tin chính trị của sinh viên</w:t>
      </w:r>
      <w:r w:rsidR="004C1FF5" w:rsidRPr="00E076C3">
        <w:rPr>
          <w:rFonts w:ascii="Times New Roman" w:hAnsi="Times New Roman"/>
          <w:sz w:val="28"/>
          <w:szCs w:val="28"/>
        </w:rPr>
        <w:t xml:space="preserve"> có sự biến đổi như sau:</w:t>
      </w:r>
      <w:bookmarkEnd w:id="13"/>
      <w:bookmarkEnd w:id="14"/>
      <w:bookmarkEnd w:id="15"/>
      <w:bookmarkEnd w:id="16"/>
      <w:bookmarkEnd w:id="17"/>
      <w:bookmarkEnd w:id="18"/>
    </w:p>
    <w:p w14:paraId="55BB8536" w14:textId="34240EDC" w:rsidR="00B10187" w:rsidRPr="00B10187" w:rsidRDefault="00B10187" w:rsidP="0044110D">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Việc vận dụng chủ nghĩa duy vật lịch sử trong việc giáo dục đạo đức nghề nghiệp và đạo đức lối sống cho sinh viên sẽ góp phần cung cấp cho họ một cái nhìn khoa học đối nghề nghiệp mà họ theo đuổi và hoạt động lao động, sản xuất sau này. Đồng thời đó còn là cơ sở để giúp cho họ có những phẩm chất đạo đức nghề nghiệp vững vàng, nhận </w:t>
      </w:r>
      <w:r w:rsidRPr="00B10187">
        <w:rPr>
          <w:rFonts w:ascii="Times New Roman" w:hAnsi="Times New Roman"/>
          <w:sz w:val="28"/>
          <w:szCs w:val="28"/>
          <w:lang w:val="vi-VN"/>
        </w:rPr>
        <w:lastRenderedPageBreak/>
        <w:t>thức và giải quyết các vấn đề nảy sinh trong lao động nghề nghiệp của bản thân một cách hiệu quả nhất.</w:t>
      </w:r>
    </w:p>
    <w:p w14:paraId="688A42EC" w14:textId="2E7D38B6"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iCs/>
          <w:spacing w:val="-8"/>
          <w:sz w:val="28"/>
          <w:szCs w:val="28"/>
          <w:lang w:val="pt-BR"/>
        </w:rPr>
        <w:t>N</w:t>
      </w:r>
      <w:r w:rsidR="00152705" w:rsidRPr="002D619E">
        <w:rPr>
          <w:rFonts w:ascii="Times New Roman" w:hAnsi="Times New Roman"/>
          <w:spacing w:val="-8"/>
          <w:sz w:val="28"/>
          <w:szCs w:val="28"/>
          <w:lang w:val="pt-BR"/>
        </w:rPr>
        <w:t>hận thức, của sinh viên về chủ nghĩa Mác - Lênin, tư tưởng Hồ Chí Minh và đường lối chính sách của Đảng, về định hướng XHCN, về sứ mệnh lịch sử của giai cấp công nhân có chiều hướng tốt</w:t>
      </w:r>
      <w:r w:rsidR="00152705">
        <w:rPr>
          <w:rFonts w:ascii="Times New Roman" w:hAnsi="Times New Roman"/>
          <w:spacing w:val="-8"/>
          <w:sz w:val="28"/>
          <w:szCs w:val="28"/>
          <w:lang w:val="pt-BR"/>
        </w:rPr>
        <w:t>.</w:t>
      </w:r>
    </w:p>
    <w:p w14:paraId="72E8F26B" w14:textId="50266F36" w:rsidR="00152705" w:rsidRDefault="0044110D" w:rsidP="0044110D">
      <w:pPr>
        <w:spacing w:line="360" w:lineRule="auto"/>
        <w:ind w:firstLine="340"/>
        <w:jc w:val="both"/>
        <w:rPr>
          <w:rFonts w:ascii="Times New Roman" w:hAnsi="Times New Roman"/>
          <w:spacing w:val="-8"/>
          <w:sz w:val="28"/>
          <w:szCs w:val="28"/>
          <w:lang w:val="pt-BR"/>
        </w:rPr>
      </w:pPr>
      <w:r>
        <w:rPr>
          <w:rFonts w:ascii="Times New Roman" w:hAnsi="Times New Roman"/>
          <w:spacing w:val="-8"/>
          <w:sz w:val="28"/>
          <w:szCs w:val="28"/>
          <w:lang w:val="pt-BR"/>
        </w:rPr>
        <w:t>T</w:t>
      </w:r>
      <w:r w:rsidR="00152705" w:rsidRPr="002D619E">
        <w:rPr>
          <w:rFonts w:ascii="Times New Roman" w:hAnsi="Times New Roman"/>
          <w:spacing w:val="-8"/>
          <w:sz w:val="28"/>
          <w:szCs w:val="28"/>
          <w:lang w:val="pt-BR"/>
        </w:rPr>
        <w:t>hái độ chính trị của sinh viên ngày càng tốt. Hành vi, bản lĩnh chính trị ngày càng được thể hiện rõ, dám chấp nhận thách thức, đấu tranh, lên án những thói hư tật xấu trong xã hội, bước đầu thể hiện chính kiến và thái độ rõ ràng trước những vấn đề lớn của đất nước</w:t>
      </w:r>
      <w:r w:rsidR="00152705">
        <w:rPr>
          <w:rFonts w:ascii="Times New Roman" w:hAnsi="Times New Roman"/>
          <w:spacing w:val="-8"/>
          <w:sz w:val="28"/>
          <w:szCs w:val="28"/>
          <w:lang w:val="pt-BR"/>
        </w:rPr>
        <w:t>.</w:t>
      </w:r>
    </w:p>
    <w:p w14:paraId="56140AC0" w14:textId="14F55797" w:rsidR="001D061F" w:rsidRPr="0044110D" w:rsidRDefault="00FC5D14" w:rsidP="0044110D">
      <w:pPr>
        <w:spacing w:line="360" w:lineRule="auto"/>
        <w:ind w:firstLine="340"/>
        <w:jc w:val="both"/>
        <w:rPr>
          <w:rFonts w:ascii="Times New Roman" w:hAnsi="Times New Roman"/>
          <w:sz w:val="28"/>
          <w:szCs w:val="28"/>
        </w:rPr>
      </w:pPr>
      <w:r w:rsidRPr="00151E29">
        <w:rPr>
          <w:rFonts w:ascii="Times New Roman" w:hAnsi="Times New Roman"/>
          <w:sz w:val="28"/>
          <w:szCs w:val="28"/>
        </w:rPr>
        <w:t xml:space="preserve">Đối với </w:t>
      </w:r>
      <w:r w:rsidR="00152705">
        <w:rPr>
          <w:rFonts w:ascii="Times New Roman" w:hAnsi="Times New Roman"/>
          <w:sz w:val="28"/>
          <w:szCs w:val="28"/>
        </w:rPr>
        <w:t>bản thân sinh viên</w:t>
      </w:r>
      <w:r w:rsidR="00B10187">
        <w:rPr>
          <w:rFonts w:ascii="Times New Roman" w:hAnsi="Times New Roman"/>
          <w:sz w:val="28"/>
          <w:szCs w:val="28"/>
        </w:rPr>
        <w:t xml:space="preserve">, </w:t>
      </w:r>
      <w:r w:rsidRPr="00151E29">
        <w:rPr>
          <w:rFonts w:ascii="Times New Roman" w:hAnsi="Times New Roman"/>
          <w:sz w:val="28"/>
          <w:szCs w:val="28"/>
        </w:rPr>
        <w:t>cần có sự kết hợp giữa nắm vững kiến thức lí thuyết với thực hành, giữa kiến thức bài học và liên hệ thực tế để vận dụng giải quyết vấn đề thực tiễn liên quan.</w:t>
      </w:r>
      <w:r w:rsidR="00CE3A54">
        <w:rPr>
          <w:rFonts w:ascii="Times New Roman" w:hAnsi="Times New Roman"/>
          <w:sz w:val="28"/>
          <w:szCs w:val="28"/>
        </w:rPr>
        <w:t xml:space="preserve"> </w:t>
      </w:r>
      <w:r w:rsidRPr="00151E29">
        <w:rPr>
          <w:rFonts w:ascii="Times New Roman" w:hAnsi="Times New Roman"/>
          <w:sz w:val="28"/>
          <w:szCs w:val="28"/>
        </w:rPr>
        <w:t xml:space="preserve">Các em biết </w:t>
      </w:r>
      <w:r w:rsidR="00CE3A54">
        <w:rPr>
          <w:rFonts w:ascii="Times New Roman" w:hAnsi="Times New Roman"/>
          <w:sz w:val="28"/>
          <w:szCs w:val="28"/>
        </w:rPr>
        <w:t>liên kết</w:t>
      </w:r>
      <w:r w:rsidRPr="00151E29">
        <w:rPr>
          <w:rFonts w:ascii="Times New Roman" w:hAnsi="Times New Roman"/>
          <w:sz w:val="28"/>
          <w:szCs w:val="28"/>
        </w:rPr>
        <w:t xml:space="preserve"> kiến thức nhiều lĩnh vực để giải quyết </w:t>
      </w:r>
      <w:r w:rsidR="00B10187">
        <w:rPr>
          <w:rFonts w:ascii="Times New Roman" w:hAnsi="Times New Roman"/>
          <w:sz w:val="28"/>
          <w:szCs w:val="28"/>
        </w:rPr>
        <w:t>những</w:t>
      </w:r>
      <w:r w:rsidRPr="00151E29">
        <w:rPr>
          <w:rFonts w:ascii="Times New Roman" w:hAnsi="Times New Roman"/>
          <w:sz w:val="28"/>
          <w:szCs w:val="28"/>
        </w:rPr>
        <w:t>vấn đề của đời sống và học tập</w:t>
      </w:r>
      <w:r w:rsidR="00B10187">
        <w:rPr>
          <w:rFonts w:ascii="Times New Roman" w:hAnsi="Times New Roman"/>
          <w:sz w:val="28"/>
          <w:szCs w:val="28"/>
        </w:rPr>
        <w:t xml:space="preserve"> trong phạm vi luật pháp cho phép và đúng chuẩn đạo đức nghề nghiệp</w:t>
      </w:r>
      <w:r w:rsidRPr="00151E29">
        <w:rPr>
          <w:rFonts w:ascii="Times New Roman" w:hAnsi="Times New Roman"/>
          <w:sz w:val="28"/>
          <w:szCs w:val="28"/>
        </w:rPr>
        <w:t>…</w:t>
      </w:r>
    </w:p>
    <w:p w14:paraId="59DCC817" w14:textId="77777777" w:rsidR="00E964A0" w:rsidRPr="00151E29" w:rsidRDefault="00E964A0" w:rsidP="002B7295">
      <w:pPr>
        <w:spacing w:line="360" w:lineRule="auto"/>
        <w:ind w:left="843" w:hangingChars="300" w:hanging="843"/>
        <w:jc w:val="both"/>
        <w:rPr>
          <w:rFonts w:ascii="Times New Roman" w:hAnsi="Times New Roman"/>
          <w:sz w:val="28"/>
          <w:szCs w:val="28"/>
        </w:rPr>
      </w:pPr>
      <w:r w:rsidRPr="00151E29">
        <w:rPr>
          <w:rFonts w:ascii="Times New Roman" w:hAnsi="Times New Roman"/>
          <w:b/>
          <w:bCs/>
          <w:sz w:val="28"/>
          <w:szCs w:val="28"/>
        </w:rPr>
        <w:t xml:space="preserve">Đánh giá phạm vi ảnh hưởng </w:t>
      </w:r>
      <w:r w:rsidRPr="00151E29">
        <w:rPr>
          <w:rFonts w:ascii="Times New Roman" w:hAnsi="Times New Roman"/>
          <w:sz w:val="28"/>
          <w:szCs w:val="28"/>
        </w:rPr>
        <w:t>của Sáng kiến:</w:t>
      </w:r>
    </w:p>
    <w:p w14:paraId="05F4F64C"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Chỉ có hiệu quả trong phạm vi Đơn vị áp dụng.</w:t>
      </w:r>
    </w:p>
    <w:p w14:paraId="21997038"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được chuyển giao, nhân rộng việc áp dụng ra phạm vi sở, ngành theo chứng cứ đính kèm.</w:t>
      </w:r>
    </w:p>
    <w:p w14:paraId="1672C713" w14:textId="77777777" w:rsidR="00E964A0" w:rsidRPr="00151E29" w:rsidRDefault="00E964A0" w:rsidP="002B7295">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146757DA" w14:textId="4410EA80" w:rsidR="00535B2A" w:rsidRDefault="00E964A0" w:rsidP="00BB2B03">
      <w:pPr>
        <w:pStyle w:val="ListParagraph"/>
        <w:numPr>
          <w:ilvl w:val="0"/>
          <w:numId w:val="2"/>
        </w:numPr>
        <w:spacing w:line="360" w:lineRule="auto"/>
        <w:ind w:left="284" w:firstLine="491"/>
        <w:jc w:val="both"/>
        <w:rPr>
          <w:rFonts w:ascii="Times New Roman" w:hAnsi="Times New Roman"/>
          <w:sz w:val="28"/>
          <w:szCs w:val="28"/>
        </w:rPr>
      </w:pPr>
      <w:r w:rsidRPr="00151E29">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58011B32" w14:textId="77777777" w:rsidR="001D061F" w:rsidRPr="00BB2B03" w:rsidRDefault="001D061F" w:rsidP="001D061F">
      <w:pPr>
        <w:pStyle w:val="ListParagraph"/>
        <w:spacing w:line="360" w:lineRule="auto"/>
        <w:ind w:left="775"/>
        <w:jc w:val="both"/>
        <w:rPr>
          <w:rFonts w:ascii="Times New Roman" w:hAnsi="Times New Roman"/>
          <w:sz w:val="28"/>
          <w:szCs w:val="28"/>
        </w:rPr>
      </w:pPr>
    </w:p>
    <w:tbl>
      <w:tblPr>
        <w:tblpPr w:leftFromText="180" w:rightFromText="180" w:vertAnchor="text" w:tblpY="1"/>
        <w:tblOverlap w:val="never"/>
        <w:tblW w:w="9692" w:type="dxa"/>
        <w:tblLayout w:type="fixed"/>
        <w:tblCellMar>
          <w:left w:w="0" w:type="dxa"/>
          <w:right w:w="0" w:type="dxa"/>
        </w:tblCellMar>
        <w:tblLook w:val="0000" w:firstRow="0" w:lastRow="0" w:firstColumn="0" w:lastColumn="0" w:noHBand="0" w:noVBand="0"/>
      </w:tblPr>
      <w:tblGrid>
        <w:gridCol w:w="4142"/>
        <w:gridCol w:w="5550"/>
      </w:tblGrid>
      <w:tr w:rsidR="003D1E4D" w:rsidRPr="00151E29" w14:paraId="185E1DF0" w14:textId="17AC2E37" w:rsidTr="00BB2B03">
        <w:trPr>
          <w:trHeight w:val="1537"/>
        </w:trPr>
        <w:tc>
          <w:tcPr>
            <w:tcW w:w="4142" w:type="dxa"/>
            <w:tcBorders>
              <w:top w:val="nil"/>
              <w:left w:val="nil"/>
              <w:bottom w:val="nil"/>
              <w:right w:val="nil"/>
            </w:tcBorders>
            <w:tcMar>
              <w:top w:w="0" w:type="dxa"/>
              <w:left w:w="108" w:type="dxa"/>
              <w:bottom w:w="0" w:type="dxa"/>
              <w:right w:w="108" w:type="dxa"/>
            </w:tcMar>
          </w:tcPr>
          <w:p w14:paraId="5BA210AC" w14:textId="0E000A9D" w:rsidR="003D1E4D" w:rsidRPr="00151E29" w:rsidRDefault="003D1E4D" w:rsidP="002B7295">
            <w:pPr>
              <w:spacing w:line="360" w:lineRule="auto"/>
              <w:ind w:right="97"/>
              <w:jc w:val="both"/>
              <w:rPr>
                <w:rFonts w:ascii="Times New Roman" w:hAnsi="Times New Roman"/>
                <w:b/>
                <w:bCs/>
                <w:sz w:val="28"/>
                <w:szCs w:val="28"/>
              </w:rPr>
            </w:pPr>
            <w:r w:rsidRPr="00151E29">
              <w:rPr>
                <w:rFonts w:ascii="Times New Roman" w:hAnsi="Times New Roman"/>
                <w:b/>
                <w:bCs/>
                <w:sz w:val="28"/>
                <w:szCs w:val="28"/>
              </w:rPr>
              <w:t> Bộ phận/Đơn vị áp dụng</w:t>
            </w:r>
            <w:r>
              <w:rPr>
                <w:rFonts w:ascii="Times New Roman" w:hAnsi="Times New Roman"/>
                <w:b/>
                <w:bCs/>
                <w:sz w:val="28"/>
                <w:szCs w:val="28"/>
              </w:rPr>
              <w:t xml:space="preserve">                     </w:t>
            </w:r>
          </w:p>
        </w:tc>
        <w:tc>
          <w:tcPr>
            <w:tcW w:w="5550" w:type="dxa"/>
            <w:tcBorders>
              <w:top w:val="nil"/>
              <w:left w:val="nil"/>
              <w:bottom w:val="nil"/>
              <w:right w:val="nil"/>
            </w:tcBorders>
          </w:tcPr>
          <w:p w14:paraId="2B1AA930" w14:textId="6D653141" w:rsidR="003D1E4D" w:rsidRPr="00D25E4F" w:rsidRDefault="003D1E4D" w:rsidP="002B7295">
            <w:pPr>
              <w:spacing w:line="360" w:lineRule="auto"/>
              <w:ind w:left="223" w:right="-1236" w:hanging="202"/>
              <w:rPr>
                <w:rFonts w:ascii="Times New Roman" w:hAnsi="Times New Roman"/>
                <w:bCs/>
                <w:i/>
                <w:sz w:val="28"/>
                <w:szCs w:val="28"/>
              </w:rPr>
            </w:pPr>
            <w:r w:rsidRPr="00D25E4F">
              <w:rPr>
                <w:rFonts w:ascii="Times New Roman" w:hAnsi="Times New Roman"/>
                <w:bCs/>
                <w:i/>
                <w:sz w:val="28"/>
                <w:szCs w:val="28"/>
              </w:rPr>
              <w:t>Thành phố Hồ Chí Minh, ngày 20</w:t>
            </w:r>
            <w:r>
              <w:rPr>
                <w:rFonts w:ascii="Times New Roman" w:hAnsi="Times New Roman"/>
                <w:bCs/>
                <w:i/>
                <w:sz w:val="28"/>
                <w:szCs w:val="28"/>
              </w:rPr>
              <w:t xml:space="preserve"> </w:t>
            </w:r>
            <w:r w:rsidRPr="00D25E4F">
              <w:rPr>
                <w:rFonts w:ascii="Times New Roman" w:hAnsi="Times New Roman"/>
                <w:bCs/>
                <w:i/>
                <w:sz w:val="28"/>
                <w:szCs w:val="28"/>
              </w:rPr>
              <w:t>tháng</w:t>
            </w:r>
            <w:r>
              <w:rPr>
                <w:rFonts w:ascii="Times New Roman" w:hAnsi="Times New Roman"/>
                <w:bCs/>
                <w:i/>
                <w:sz w:val="28"/>
                <w:szCs w:val="28"/>
              </w:rPr>
              <w:t xml:space="preserve"> </w:t>
            </w:r>
            <w:r w:rsidRPr="00D25E4F">
              <w:rPr>
                <w:rFonts w:ascii="Times New Roman" w:hAnsi="Times New Roman"/>
                <w:bCs/>
                <w:i/>
                <w:sz w:val="28"/>
                <w:szCs w:val="28"/>
              </w:rPr>
              <w:t>1</w:t>
            </w:r>
            <w:r>
              <w:rPr>
                <w:rFonts w:ascii="Times New Roman" w:hAnsi="Times New Roman"/>
                <w:bCs/>
                <w:i/>
                <w:sz w:val="28"/>
                <w:szCs w:val="28"/>
              </w:rPr>
              <w:t xml:space="preserve"> </w:t>
            </w:r>
            <w:r w:rsidRPr="00D25E4F">
              <w:rPr>
                <w:rFonts w:ascii="Times New Roman" w:hAnsi="Times New Roman"/>
                <w:bCs/>
                <w:i/>
                <w:sz w:val="28"/>
                <w:szCs w:val="28"/>
              </w:rPr>
              <w:t>năm 2019</w:t>
            </w:r>
          </w:p>
          <w:p w14:paraId="38D94F4F" w14:textId="77777777" w:rsidR="003D1E4D" w:rsidRPr="00D25E4F" w:rsidRDefault="003D1E4D" w:rsidP="002B7295">
            <w:pPr>
              <w:spacing w:line="360" w:lineRule="auto"/>
              <w:jc w:val="center"/>
              <w:rPr>
                <w:rFonts w:ascii="Times New Roman" w:hAnsi="Times New Roman"/>
                <w:b/>
                <w:bCs/>
                <w:sz w:val="28"/>
                <w:szCs w:val="28"/>
              </w:rPr>
            </w:pPr>
            <w:r w:rsidRPr="00D25E4F">
              <w:rPr>
                <w:rFonts w:ascii="Times New Roman" w:hAnsi="Times New Roman"/>
                <w:b/>
                <w:bCs/>
                <w:sz w:val="28"/>
                <w:szCs w:val="28"/>
              </w:rPr>
              <w:t xml:space="preserve">     Người viết sáng kiến</w:t>
            </w:r>
          </w:p>
          <w:p w14:paraId="03C45E5F" w14:textId="77777777" w:rsidR="003D1E4D" w:rsidRPr="00D25E4F" w:rsidRDefault="003D1E4D" w:rsidP="002B7295">
            <w:pPr>
              <w:spacing w:line="360" w:lineRule="auto"/>
              <w:jc w:val="center"/>
              <w:rPr>
                <w:rFonts w:ascii="Times New Roman" w:hAnsi="Times New Roman"/>
                <w:b/>
                <w:bCs/>
                <w:sz w:val="28"/>
                <w:szCs w:val="28"/>
              </w:rPr>
            </w:pPr>
          </w:p>
          <w:p w14:paraId="057F0BC6" w14:textId="77777777" w:rsidR="003D1E4D" w:rsidRPr="00D25E4F" w:rsidRDefault="003D1E4D" w:rsidP="002B7295">
            <w:pPr>
              <w:spacing w:line="360" w:lineRule="auto"/>
              <w:jc w:val="center"/>
              <w:rPr>
                <w:rFonts w:ascii="Times New Roman" w:hAnsi="Times New Roman"/>
                <w:b/>
                <w:bCs/>
                <w:sz w:val="28"/>
                <w:szCs w:val="28"/>
              </w:rPr>
            </w:pPr>
          </w:p>
          <w:p w14:paraId="75F35F4D" w14:textId="77777777" w:rsidR="003D1E4D" w:rsidRPr="00D25E4F" w:rsidRDefault="003D1E4D" w:rsidP="002B7295">
            <w:pPr>
              <w:spacing w:line="360" w:lineRule="auto"/>
              <w:jc w:val="center"/>
              <w:rPr>
                <w:rFonts w:ascii="Times New Roman" w:hAnsi="Times New Roman"/>
                <w:b/>
                <w:bCs/>
                <w:sz w:val="28"/>
                <w:szCs w:val="28"/>
              </w:rPr>
            </w:pPr>
          </w:p>
          <w:p w14:paraId="4375ADFA" w14:textId="10B9C0FF" w:rsidR="003D1E4D" w:rsidRPr="00BB2B03" w:rsidRDefault="000D2DB5" w:rsidP="00BB2B03">
            <w:pPr>
              <w:ind w:left="2349"/>
              <w:rPr>
                <w:rFonts w:ascii="Times New Roman" w:hAnsi="Times New Roman"/>
                <w:bCs/>
                <w:sz w:val="28"/>
                <w:szCs w:val="28"/>
              </w:rPr>
            </w:pPr>
            <w:r w:rsidRPr="003F5DF2">
              <w:rPr>
                <w:rFonts w:ascii="Times New Roman" w:hAnsi="Times New Roman"/>
                <w:bCs/>
                <w:sz w:val="28"/>
                <w:szCs w:val="28"/>
              </w:rPr>
              <w:t>Phạm Thị Vinh</w:t>
            </w:r>
          </w:p>
        </w:tc>
      </w:tr>
    </w:tbl>
    <w:p w14:paraId="422219A4" w14:textId="12AC3189" w:rsidR="008E3BD0" w:rsidRPr="002B7295" w:rsidRDefault="008E3BD0" w:rsidP="0044110D">
      <w:pPr>
        <w:pStyle w:val="Heading1"/>
        <w:spacing w:before="0"/>
        <w:jc w:val="center"/>
        <w:rPr>
          <w:rFonts w:ascii="Times New Roman" w:hAnsi="Times New Roman"/>
          <w:color w:val="auto"/>
        </w:rPr>
      </w:pPr>
      <w:bookmarkStart w:id="19" w:name="_Toc535920476"/>
      <w:bookmarkStart w:id="20" w:name="_Toc28851001"/>
      <w:bookmarkStart w:id="21" w:name="_Toc29310755"/>
      <w:r w:rsidRPr="002B7295">
        <w:rPr>
          <w:rFonts w:ascii="Times New Roman" w:hAnsi="Times New Roman"/>
          <w:color w:val="auto"/>
        </w:rPr>
        <w:lastRenderedPageBreak/>
        <w:t>BÀI VIẾT SÁNG KIẾN</w:t>
      </w:r>
      <w:bookmarkEnd w:id="19"/>
      <w:bookmarkEnd w:id="20"/>
      <w:bookmarkEnd w:id="21"/>
    </w:p>
    <w:p w14:paraId="313E8078" w14:textId="77777777" w:rsidR="008E3BD0" w:rsidRPr="002B7295" w:rsidRDefault="008E3BD0" w:rsidP="002B7295">
      <w:pPr>
        <w:pStyle w:val="Heading1"/>
        <w:spacing w:before="0"/>
        <w:jc w:val="center"/>
        <w:rPr>
          <w:rFonts w:ascii="Times New Roman" w:hAnsi="Times New Roman"/>
          <w:color w:val="auto"/>
        </w:rPr>
      </w:pPr>
    </w:p>
    <w:p w14:paraId="45D357E8" w14:textId="77777777" w:rsidR="008E3BD0" w:rsidRPr="00D25E4F" w:rsidRDefault="008E3BD0" w:rsidP="002B7295">
      <w:pPr>
        <w:jc w:val="both"/>
        <w:rPr>
          <w:rFonts w:ascii="Times New Roman" w:hAnsi="Times New Roman"/>
          <w:b/>
          <w:bCs/>
          <w:sz w:val="28"/>
          <w:szCs w:val="28"/>
        </w:rPr>
      </w:pPr>
    </w:p>
    <w:p w14:paraId="22BAE267" w14:textId="0E19FFD6" w:rsidR="00CC40AD" w:rsidRPr="00E076C3" w:rsidRDefault="008E3BD0" w:rsidP="00E076C3">
      <w:pPr>
        <w:jc w:val="center"/>
        <w:rPr>
          <w:rFonts w:ascii="Times New Roman" w:hAnsi="Times New Roman"/>
          <w:b/>
          <w:bCs/>
          <w:sz w:val="26"/>
          <w:szCs w:val="26"/>
        </w:rPr>
      </w:pPr>
      <w:r w:rsidRPr="00E076C3">
        <w:rPr>
          <w:rFonts w:ascii="Times New Roman" w:hAnsi="Times New Roman"/>
          <w:b/>
          <w:bCs/>
          <w:sz w:val="26"/>
          <w:szCs w:val="26"/>
        </w:rPr>
        <w:t>Tên Sáng kiến</w:t>
      </w:r>
      <w:r w:rsidRPr="00E076C3">
        <w:rPr>
          <w:rFonts w:ascii="Times New Roman" w:hAnsi="Times New Roman"/>
          <w:b/>
          <w:bCs/>
          <w:sz w:val="26"/>
          <w:szCs w:val="26"/>
          <w:lang w:val="vi-VN"/>
        </w:rPr>
        <w:t>:</w:t>
      </w:r>
      <w:r w:rsidRPr="00E076C3">
        <w:rPr>
          <w:rFonts w:ascii="Times New Roman" w:hAnsi="Times New Roman"/>
          <w:b/>
          <w:bCs/>
          <w:sz w:val="26"/>
          <w:szCs w:val="26"/>
        </w:rPr>
        <w:t xml:space="preserve"> </w:t>
      </w:r>
      <w:r w:rsidR="008B7D28" w:rsidRPr="008B7D28">
        <w:rPr>
          <w:rFonts w:ascii="Times New Roman" w:hAnsi="Times New Roman"/>
          <w:sz w:val="26"/>
          <w:szCs w:val="26"/>
        </w:rPr>
        <w:t>VẬN DỤNG QUAN ĐIỂM DUY VẬT LỊCH SỬ TRONG VIỆC GIÁO DỤC ĐẠO ĐỨC NGHỀ NGHIỆP VÀ Ý THỨC TỔ CHỨC KỶ LUẬT CHO HỌC SINH, SINH VIÊN TRƯỜNG CAO ĐẲNG LÝ TỰ TRỌNG TP HỒ CHÍ MINH</w:t>
      </w:r>
    </w:p>
    <w:p w14:paraId="595FF575" w14:textId="768C44AF" w:rsidR="008E3BD0" w:rsidRPr="00D25E4F" w:rsidRDefault="008E3BD0" w:rsidP="002B7295">
      <w:pPr>
        <w:jc w:val="both"/>
        <w:rPr>
          <w:rFonts w:ascii="Times New Roman" w:hAnsi="Times New Roman"/>
          <w:sz w:val="28"/>
          <w:szCs w:val="28"/>
        </w:rPr>
      </w:pPr>
      <w:r w:rsidRPr="00D25E4F">
        <w:rPr>
          <w:rFonts w:ascii="Times New Roman" w:hAnsi="Times New Roman"/>
          <w:b/>
          <w:bCs/>
          <w:sz w:val="28"/>
          <w:szCs w:val="28"/>
        </w:rPr>
        <w:t>SƠ LƯỢC LÝ LỊCH:</w:t>
      </w:r>
    </w:p>
    <w:p w14:paraId="51587A7F" w14:textId="148C436E"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Họ tên: </w:t>
      </w:r>
      <w:r w:rsidR="00D30B52">
        <w:rPr>
          <w:rFonts w:ascii="Times New Roman" w:hAnsi="Times New Roman"/>
          <w:sz w:val="28"/>
          <w:szCs w:val="28"/>
        </w:rPr>
        <w:t xml:space="preserve">Nguyễn </w:t>
      </w:r>
      <w:r w:rsidRPr="00D25E4F">
        <w:rPr>
          <w:rFonts w:ascii="Times New Roman" w:hAnsi="Times New Roman"/>
          <w:sz w:val="28"/>
          <w:szCs w:val="28"/>
        </w:rPr>
        <w:t>Thị</w:t>
      </w:r>
      <w:r>
        <w:rPr>
          <w:rFonts w:ascii="Times New Roman" w:hAnsi="Times New Roman"/>
          <w:sz w:val="28"/>
          <w:szCs w:val="28"/>
        </w:rPr>
        <w:t xml:space="preserve"> </w:t>
      </w:r>
      <w:r w:rsidR="00D30B52">
        <w:rPr>
          <w:rFonts w:ascii="Times New Roman" w:hAnsi="Times New Roman"/>
          <w:sz w:val="28"/>
          <w:szCs w:val="28"/>
        </w:rPr>
        <w:t>D</w:t>
      </w:r>
      <w:r>
        <w:rPr>
          <w:rFonts w:ascii="Times New Roman" w:hAnsi="Times New Roman"/>
          <w:sz w:val="28"/>
          <w:szCs w:val="28"/>
        </w:rPr>
        <w:t>inh</w:t>
      </w:r>
    </w:p>
    <w:p w14:paraId="4A6030AE" w14:textId="730B851F"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Sinh ngày, tháng, năm:       </w:t>
      </w:r>
      <w:r w:rsidR="00D30B52">
        <w:rPr>
          <w:rFonts w:ascii="Times New Roman" w:hAnsi="Times New Roman"/>
          <w:sz w:val="28"/>
          <w:szCs w:val="28"/>
        </w:rPr>
        <w:t>1</w:t>
      </w:r>
      <w:r w:rsidRPr="00D25E4F">
        <w:rPr>
          <w:rFonts w:ascii="Times New Roman" w:hAnsi="Times New Roman"/>
          <w:sz w:val="28"/>
          <w:szCs w:val="28"/>
        </w:rPr>
        <w:t xml:space="preserve"> /</w:t>
      </w:r>
      <w:r>
        <w:rPr>
          <w:rFonts w:ascii="Times New Roman" w:hAnsi="Times New Roman"/>
          <w:sz w:val="28"/>
          <w:szCs w:val="28"/>
        </w:rPr>
        <w:t>1</w:t>
      </w:r>
      <w:r w:rsidRPr="00D25E4F">
        <w:rPr>
          <w:rFonts w:ascii="Times New Roman" w:hAnsi="Times New Roman"/>
          <w:sz w:val="28"/>
          <w:szCs w:val="28"/>
        </w:rPr>
        <w:t>/19</w:t>
      </w:r>
      <w:r w:rsidR="00D30B52">
        <w:rPr>
          <w:rFonts w:ascii="Times New Roman" w:hAnsi="Times New Roman"/>
          <w:sz w:val="28"/>
          <w:szCs w:val="28"/>
        </w:rPr>
        <w:t>75</w:t>
      </w:r>
      <w:r w:rsidRPr="00D25E4F">
        <w:rPr>
          <w:rFonts w:ascii="Times New Roman" w:hAnsi="Times New Roman"/>
          <w:sz w:val="28"/>
          <w:szCs w:val="28"/>
        </w:rPr>
        <w:t>                             Giới tính: Nữ</w:t>
      </w:r>
    </w:p>
    <w:p w14:paraId="6738552E" w14:textId="1F73AF64"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Trình độ chuyên môn nghiệp vụ: </w:t>
      </w:r>
      <w:r w:rsidR="00CC40AD">
        <w:rPr>
          <w:rFonts w:ascii="Times New Roman" w:hAnsi="Times New Roman"/>
          <w:sz w:val="28"/>
          <w:szCs w:val="28"/>
        </w:rPr>
        <w:t>Thạc sĩ</w:t>
      </w:r>
    </w:p>
    <w:p w14:paraId="7728BAF8" w14:textId="7734C73F"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năng, nhiệm vụ được giao: Giảng dạy môn </w:t>
      </w:r>
      <w:r w:rsidR="00CC40AD">
        <w:rPr>
          <w:rFonts w:ascii="Times New Roman" w:hAnsi="Times New Roman"/>
          <w:sz w:val="28"/>
          <w:szCs w:val="28"/>
        </w:rPr>
        <w:t xml:space="preserve">Giáo dục </w:t>
      </w:r>
      <w:r w:rsidRPr="00D25E4F">
        <w:rPr>
          <w:rFonts w:ascii="Times New Roman" w:hAnsi="Times New Roman"/>
          <w:sz w:val="28"/>
          <w:szCs w:val="28"/>
        </w:rPr>
        <w:t>Chính trị</w:t>
      </w:r>
    </w:p>
    <w:p w14:paraId="7099C68F" w14:textId="3D41E475" w:rsidR="008E3BD0" w:rsidRPr="00D25E4F" w:rsidRDefault="008E3BD0" w:rsidP="002B7295">
      <w:pPr>
        <w:pStyle w:val="ListParagraph"/>
        <w:numPr>
          <w:ilvl w:val="0"/>
          <w:numId w:val="4"/>
        </w:numPr>
        <w:spacing w:line="360" w:lineRule="auto"/>
        <w:jc w:val="both"/>
        <w:rPr>
          <w:rFonts w:ascii="Times New Roman" w:hAnsi="Times New Roman"/>
          <w:sz w:val="28"/>
          <w:szCs w:val="28"/>
        </w:rPr>
      </w:pPr>
      <w:r w:rsidRPr="00D25E4F">
        <w:rPr>
          <w:rFonts w:ascii="Times New Roman" w:hAnsi="Times New Roman"/>
          <w:sz w:val="28"/>
          <w:szCs w:val="28"/>
        </w:rPr>
        <w:t xml:space="preserve">Chức vụ, đơn vị công tác: </w:t>
      </w:r>
    </w:p>
    <w:p w14:paraId="56634F90" w14:textId="3313B45B" w:rsidR="008E3BD0" w:rsidRPr="00E076C3" w:rsidRDefault="008E3BD0" w:rsidP="00E076C3">
      <w:pPr>
        <w:jc w:val="center"/>
        <w:rPr>
          <w:rFonts w:ascii="Times New Roman" w:hAnsi="Times New Roman"/>
          <w:sz w:val="28"/>
          <w:szCs w:val="28"/>
        </w:rPr>
      </w:pPr>
      <w:r w:rsidRPr="00E076C3">
        <w:rPr>
          <w:rFonts w:ascii="Times New Roman" w:hAnsi="Times New Roman"/>
          <w:sz w:val="28"/>
          <w:szCs w:val="28"/>
        </w:rPr>
        <w:t>NỘI DUNG SÁNG KIẾN</w:t>
      </w:r>
    </w:p>
    <w:p w14:paraId="048A64B1" w14:textId="14AFD009" w:rsidR="00233EAE" w:rsidRDefault="00AE217F" w:rsidP="00F55958">
      <w:pPr>
        <w:pStyle w:val="Heading1"/>
        <w:numPr>
          <w:ilvl w:val="0"/>
          <w:numId w:val="14"/>
        </w:numPr>
        <w:spacing w:before="0" w:line="360" w:lineRule="auto"/>
        <w:rPr>
          <w:rFonts w:ascii="Times New Roman" w:hAnsi="Times New Roman"/>
          <w:color w:val="auto"/>
        </w:rPr>
      </w:pPr>
      <w:bookmarkStart w:id="22" w:name="_Toc535920477"/>
      <w:bookmarkStart w:id="23" w:name="_Toc28851002"/>
      <w:bookmarkStart w:id="24" w:name="_Toc29310756"/>
      <w:r w:rsidRPr="002B7295">
        <w:rPr>
          <w:rFonts w:ascii="Times New Roman" w:hAnsi="Times New Roman"/>
          <w:color w:val="auto"/>
        </w:rPr>
        <w:t>Đặt vấn đề</w:t>
      </w:r>
      <w:bookmarkEnd w:id="22"/>
      <w:bookmarkEnd w:id="23"/>
      <w:bookmarkEnd w:id="24"/>
    </w:p>
    <w:p w14:paraId="36E79C90" w14:textId="7777777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là hệ thống quan điểm duy vật biện chứng về xã hội của triết học Mác Lênin, là kết quả của sự vận dụng phương pháp luận của chủ nghĩa duy vật biện chứng và phép biện chứng duy vật vào việc nghiên cứu đời sống xã hội và lịch sử nhân loại. chủ nghĩa duy vật lịch sử là một trong ba bộ phận tập thành triết học </w:t>
      </w:r>
      <w:r w:rsidRPr="002F4F65">
        <w:rPr>
          <w:rFonts w:ascii="Times New Roman" w:hAnsi="Times New Roman"/>
          <w:sz w:val="28"/>
          <w:szCs w:val="28"/>
        </w:rPr>
        <w:t>M</w:t>
      </w:r>
      <w:r w:rsidRPr="002F4F65">
        <w:rPr>
          <w:rFonts w:ascii="Times New Roman" w:hAnsi="Times New Roman"/>
          <w:sz w:val="28"/>
          <w:szCs w:val="28"/>
          <w:lang w:val="vi-VN"/>
        </w:rPr>
        <w:t xml:space="preserve">ác xít. </w:t>
      </w:r>
      <w:r w:rsidRPr="002F4F65">
        <w:rPr>
          <w:rFonts w:ascii="Times New Roman" w:hAnsi="Times New Roman"/>
          <w:sz w:val="28"/>
          <w:szCs w:val="28"/>
        </w:rPr>
        <w:t>C</w:t>
      </w:r>
      <w:r w:rsidRPr="002F4F65">
        <w:rPr>
          <w:rFonts w:ascii="Times New Roman" w:hAnsi="Times New Roman"/>
          <w:sz w:val="28"/>
          <w:szCs w:val="28"/>
          <w:lang w:val="vi-VN"/>
        </w:rPr>
        <w:t>hủ nghĩa duy vật lịch sử lý giải sự tiến hóa của xã hội loài người bằng sự phát triển của trình độ của lực lượng sản xuất. trình độ lực lượng sản xuất thay đổi khiến quan hệ sản xuất cũng thay đổi dẫn đến những mối quan hệ xã hội thích ứng với những quan hệ sản xuất đó cũng thay đổi theo và và là tiền đề dẫn đến sự thay đổi hệ thống pháp lý và chính trị của các chế độ xã hội.</w:t>
      </w:r>
    </w:p>
    <w:p w14:paraId="6C92BC09" w14:textId="5A7789A0"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Chủ nghĩa duy vật lịch sử nghiên cứu toàn bộ xã hội như một thể thống nhất với tất cả các mặt, các quan hệ xã hội, các quá trình có liên hệ hệ nội tại và tác động lẫn nhau của xã hội. Chủ nghĩa duy vật lịch sử khác với những khoa học xã hội cụ thể khác bởi nó không nghiên cứu những quy luật riêng biệt chi phối sự phát triển về kinh tế chính trị hay tư tưởng, mà nghiên cứu những quy luật chung nhất, phổ biến nhất của sự phát triển xã hội</w:t>
      </w:r>
    </w:p>
    <w:p w14:paraId="54449D74" w14:textId="7777777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lastRenderedPageBreak/>
        <w:t xml:space="preserve"> Chủ nghĩa duy vật lịch sử nghiên cứu xã hội với tư cách là một chỉnh thể thống nhất, từ đó vạch ra những điểm chung của sự phát triển xã hội đồng thời vạch ra được những động lực, nguyên nhân cơ bản của sự chuyển biến các hình thái kinh tế xã hội khác nhau trong lịch sử</w:t>
      </w:r>
      <w:r w:rsidRPr="002F4F65">
        <w:rPr>
          <w:rFonts w:ascii="Times New Roman" w:hAnsi="Times New Roman"/>
          <w:sz w:val="28"/>
          <w:szCs w:val="28"/>
        </w:rPr>
        <w:t xml:space="preserve">, </w:t>
      </w:r>
      <w:r w:rsidRPr="002F4F65">
        <w:rPr>
          <w:rFonts w:ascii="Times New Roman" w:hAnsi="Times New Roman"/>
          <w:sz w:val="28"/>
          <w:szCs w:val="28"/>
          <w:lang w:val="vi-VN"/>
        </w:rPr>
        <w:t>cũng như mối liên hệ nghệ có tác động lẫn nhau giữa những hiện tượng của đời sống xã hội như kinh tế, chính trị, tư tưởng.</w:t>
      </w:r>
    </w:p>
    <w:p w14:paraId="67595277" w14:textId="39DD9EF5"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Chủ nghĩa duy vật lịch sử khẳng định tồn tại xã hội quyết định ý thức xã hội. </w:t>
      </w:r>
      <w:r w:rsidRPr="002F4F65">
        <w:rPr>
          <w:rFonts w:ascii="Times New Roman" w:hAnsi="Times New Roman"/>
          <w:sz w:val="28"/>
          <w:szCs w:val="28"/>
        </w:rPr>
        <w:t>V</w:t>
      </w:r>
      <w:r w:rsidRPr="002F4F65">
        <w:rPr>
          <w:rFonts w:ascii="Times New Roman" w:hAnsi="Times New Roman"/>
          <w:sz w:val="28"/>
          <w:szCs w:val="28"/>
          <w:lang w:val="vi-VN"/>
        </w:rPr>
        <w:t xml:space="preserve">ới học thuyết hình thái kinh tế xã hội chủ nghĩa duy vật lịch sử đã chỉ ra rằng các quan hệ sản xuất là cơ sở hiện thực của mỗi xã hội nhất định,là cơ sở hạ tầng mà từ đó kiến trúc thượng tầng như chính trị pháp luật và các hình thái ý thức xã hội khác được hình thành với những thiết chế phù hợp. Trong hệ thống quan hệ sản xuất của một xã hội nhất định, phụ thuộc vào trình độ phát triển của lực lượng sản xuất. </w:t>
      </w:r>
      <w:r w:rsidRPr="002F4F65">
        <w:rPr>
          <w:rFonts w:ascii="Times New Roman" w:hAnsi="Times New Roman"/>
          <w:sz w:val="28"/>
          <w:szCs w:val="28"/>
        </w:rPr>
        <w:t>K</w:t>
      </w:r>
      <w:r w:rsidRPr="002F4F65">
        <w:rPr>
          <w:rFonts w:ascii="Times New Roman" w:hAnsi="Times New Roman"/>
          <w:sz w:val="28"/>
          <w:szCs w:val="28"/>
          <w:lang w:val="vi-VN"/>
        </w:rPr>
        <w:t xml:space="preserve">hi lực lượng sản xuất phát triển đến một giai đoạn nhất định nào đó sẽ mâu thuẫn với những quan hệ sản xuất cũ lỗi thời và đòi hỏi phải thay đổi các quan hệ sản xuất ấy bằng những quan hệ sản xuất tiến bộ hơn. Trong hội có giai cấp các cuộc cách mạng xã hội diễn ra là biểu hiện của sự thay đổi ấy, đồng thời khi cơ sở hạ tầng đã thay đổi thì toàn bộ kiến trúc </w:t>
      </w:r>
      <w:r w:rsidRPr="002F4F65">
        <w:rPr>
          <w:rFonts w:ascii="Times New Roman" w:hAnsi="Times New Roman"/>
          <w:sz w:val="28"/>
          <w:szCs w:val="28"/>
        </w:rPr>
        <w:t>thượng tầng</w:t>
      </w:r>
      <w:r w:rsidRPr="002F4F65">
        <w:rPr>
          <w:rFonts w:ascii="Times New Roman" w:hAnsi="Times New Roman"/>
          <w:sz w:val="28"/>
          <w:szCs w:val="28"/>
          <w:lang w:val="vi-VN"/>
        </w:rPr>
        <w:t xml:space="preserve"> sớm hay muộn cũng phải thay đổi theo, hình thái kinh tế xã hội cũ được thay thế bằng một hình thái kinh tế xã hội mới tiến bộ hơn. Vệc xây dựng chủ nghĩa xã hội bỏ qua chế độ tư bản chủ nghĩa mà chúng ta đã lựa chọn được xây dựng trên cơ sở di sản lý luận của các nhà sáng lập chủ nghĩa Mác Lênin và dựa trên tính chất đặc thù của xã hội Việt Nam. Để thực hiện thắng lợi công cuộc đổi mới và hội nhập kinh tế quốc tế, chúng ta cần phải bám sát tình hình thực tiễn thế giới và đất nước, đồng thời phải vận dụng một cách sáng tạo di sản lý luận của các nhà sáng lập chủ nghĩa Mác Lênin, cũng như phải hiểu cặn kẽ trong việc vận dụng những di sản lý luận đó.</w:t>
      </w:r>
    </w:p>
    <w:p w14:paraId="68BD8B93" w14:textId="77777777" w:rsidR="002F4F65" w:rsidRPr="002F4F65" w:rsidRDefault="002F4F65" w:rsidP="002F4F65">
      <w:pPr>
        <w:spacing w:line="360" w:lineRule="auto"/>
        <w:ind w:firstLine="289"/>
        <w:jc w:val="both"/>
        <w:rPr>
          <w:rFonts w:ascii="Times New Roman" w:hAnsi="Times New Roman"/>
          <w:sz w:val="28"/>
          <w:szCs w:val="28"/>
          <w:lang w:val="vi-VN"/>
        </w:rPr>
      </w:pPr>
      <w:r w:rsidRPr="002F4F65">
        <w:rPr>
          <w:rFonts w:ascii="Times New Roman" w:hAnsi="Times New Roman"/>
          <w:sz w:val="28"/>
          <w:szCs w:val="28"/>
          <w:lang w:val="vi-VN"/>
        </w:rPr>
        <w:t xml:space="preserve"> Để góp phần thực hiện những yêu cầu nói trên, việc vận dụng chủ nghĩa duy vật lịch sử để giáo dục đạo đức nghề nghiệp nói riêng và đạo đức lối sống nói chung của học sinh sinh viên là rất cần thiết.</w:t>
      </w:r>
    </w:p>
    <w:p w14:paraId="37CCB732" w14:textId="77777777" w:rsidR="002F4F65" w:rsidRPr="002F4F65" w:rsidRDefault="002F4F65" w:rsidP="002F4F65">
      <w:pPr>
        <w:rPr>
          <w:rFonts w:ascii="Times New Roman" w:hAnsi="Times New Roman"/>
          <w:sz w:val="28"/>
          <w:szCs w:val="28"/>
        </w:rPr>
      </w:pPr>
    </w:p>
    <w:p w14:paraId="5E5C6AF2" w14:textId="77777777" w:rsidR="00D30B52" w:rsidRPr="00D30B52" w:rsidRDefault="00152705" w:rsidP="00D30B52">
      <w:pPr>
        <w:pStyle w:val="Heading1"/>
        <w:numPr>
          <w:ilvl w:val="0"/>
          <w:numId w:val="14"/>
        </w:numPr>
        <w:spacing w:before="0" w:line="360" w:lineRule="auto"/>
        <w:rPr>
          <w:rFonts w:ascii="Times New Roman" w:eastAsia="Calibri" w:hAnsi="Times New Roman"/>
          <w:color w:val="auto"/>
        </w:rPr>
      </w:pPr>
      <w:bookmarkStart w:id="25" w:name="_Toc28851005"/>
      <w:bookmarkStart w:id="26" w:name="_Toc29310757"/>
      <w:r w:rsidRPr="002B7295">
        <w:rPr>
          <w:rFonts w:ascii="Times New Roman" w:hAnsi="Times New Roman"/>
          <w:color w:val="auto"/>
        </w:rPr>
        <w:lastRenderedPageBreak/>
        <w:t>Nội dung</w:t>
      </w:r>
      <w:bookmarkStart w:id="27" w:name="_Toc28851006"/>
      <w:bookmarkEnd w:id="25"/>
      <w:bookmarkEnd w:id="26"/>
    </w:p>
    <w:p w14:paraId="16E4D1EE" w14:textId="250EB7D5" w:rsidR="002F4F65" w:rsidRPr="00D30B52" w:rsidRDefault="002F4F65" w:rsidP="00D30B52">
      <w:pPr>
        <w:pStyle w:val="Heading1"/>
        <w:numPr>
          <w:ilvl w:val="1"/>
          <w:numId w:val="12"/>
        </w:numPr>
        <w:spacing w:before="0" w:line="360" w:lineRule="auto"/>
        <w:ind w:left="993" w:hanging="513"/>
        <w:rPr>
          <w:rFonts w:ascii="Times New Roman" w:eastAsia="Calibri" w:hAnsi="Times New Roman"/>
          <w:color w:val="auto"/>
        </w:rPr>
      </w:pPr>
      <w:bookmarkStart w:id="28" w:name="_Toc29310758"/>
      <w:r w:rsidRPr="00D30B52">
        <w:rPr>
          <w:rFonts w:ascii="Times New Roman" w:hAnsi="Times New Roman"/>
          <w:color w:val="000000"/>
        </w:rPr>
        <w:t>Thực trạng đạo đức nghề nghiệp ở nước ta</w:t>
      </w:r>
      <w:r w:rsidR="00D30B52" w:rsidRPr="00D30B52">
        <w:rPr>
          <w:rFonts w:ascii="Times New Roman" w:hAnsi="Times New Roman"/>
          <w:color w:val="000000"/>
        </w:rPr>
        <w:t xml:space="preserve"> và những biểu hiện của sinh viên học tại trường hiện nay</w:t>
      </w:r>
      <w:r w:rsidRPr="00D30B52">
        <w:rPr>
          <w:rFonts w:ascii="Times New Roman" w:hAnsi="Times New Roman"/>
          <w:color w:val="000000"/>
        </w:rPr>
        <w:t xml:space="preserve"> hiện nay</w:t>
      </w:r>
      <w:bookmarkEnd w:id="28"/>
    </w:p>
    <w:p w14:paraId="4924F14C"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Đạo đức nghề nghiệp là vấn đề không mới nhưng luôn mang tính thời sự, cấp thiết, nhất là trong tình hình hiện nay. Bên cạnh những mặt tích cực, tiến bộ của quá trình mở cửa, hội nhập, giao lưu quốc tế, thì mặt trái của nền kinh tế thị trường, của đồng tiền, danh vị và lợi ích cá nhân, lợi ích nhóm đang tạo ra những hệ lụy, làm băng hoại và suy thoái đạo đức con người ở nhiều ngành nghề, lĩnh vực. Đáng nói nhất là lĩnh vực như y tế, giáo dục, tài nguyên môi trường, xây dựng, kinh doanh,… đã gây nhức nhối dư luận, gióng lên hồi chuông cảnh báo nguy cơ tha hóa, biến chất về tư tưởng, đạo đức, lối sống của một bộ phận không nhỏ cán bộ, công chức, viên chức, người lao động; đặt ra nhiều vấn đề về văn hóa ứng xử, về mối quan hệ giữa người với người, giữa cá nhân với cộng đồng…</w:t>
      </w:r>
    </w:p>
    <w:p w14:paraId="4B9C4F0F"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Trước những vấn đề về đạo đức nghề nghiệp, nhất là trong bối cảnh hiện nay khi chúng ta đang hội nhập quốc tế sâu rộng với những tác động thuận chiều và trái chiều đang ảnh hưởng trực tiếp tới đời sống kinh tế xã hội.</w:t>
      </w:r>
    </w:p>
    <w:p w14:paraId="0BEF5FBA"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Nhìn chung, trong tất cả các ngành nghề, đa phần cán bộ, công chức, viên chức, người lao động đều tuân thủ đúng những quy tắc, chuẩn mực đạo đức nghề nghiệp, giữ gìn được thuần phong mỹ tục, lối sống và phong cách tốt đẹp, nói lên truyền thống của con người Việt Nam, dân tộc Việt Nam: Cần cù, chịu khó, nhân ái, khoan dung. Tuy nhiên, trong bối cảnh nền kinh tế thị trường và hội nhập quốc tế, bên cạnh những mặt thuận lợi, tích cực thì vấn đề đạo đức con người cũng có những biểu hiện cần phải lên án, bài trừ để làm trong sạch môi trường văn hóa.</w:t>
      </w:r>
    </w:p>
    <w:p w14:paraId="150B38D3"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 xml:space="preserve">Ở lĩnh vực đạo đức công vụ, công chức, cùng với việc kiện toàn hệ thống pháp luật về cán bộ công chức, Đảng và Nhà nước cũng tiến hành nhiều biện pháp nhằm nâng cao trình độ chuyên môn, nghiệp vụ, đạo đức nghề nghiệp của cán bộ, công chức. Kết quả là những năm gần đây, đội ngũ cán bộ công chức có những chuyển biến đáng ghi </w:t>
      </w:r>
      <w:r w:rsidRPr="00D30B52">
        <w:rPr>
          <w:rFonts w:ascii="Times New Roman" w:eastAsia="Times New Roman" w:hAnsi="Times New Roman"/>
          <w:color w:val="000000"/>
          <w:sz w:val="28"/>
          <w:szCs w:val="28"/>
        </w:rPr>
        <w:lastRenderedPageBreak/>
        <w:t>nhận, ngày càng chuyên nghiệp hơn trong công việc, hiện đại hơn về tác phong, công nghệ,… Tuy nhiên, bên cạnh những thành tựu đã đạt được, đội ngũ cán bộ công chức nước ta cũng bộc lộ không ít những yếu kém, tiêu cực, đặc biệt là về phương diện đạo đức. Những biểu hiện tiêu cực của đạo đức cán bộ công chức hiện nay được bộc lộ ở nhiều khía cạnh: Thứ nhất là thái độ hách dịch, cửa quyền và thứ hai là nạn tham nhũng (như tham nhũng thời gian; tham nhũng tài sản công, tiền bạc; tham nhũng quyền lực). Chính việc tuyển dụng, sắp xếp vị trí làm việc chưa hợp lý, quản lý công chức lỏng lẻo đã vô tình tạo cơ hội cho tình trạng kèn cựa địa vị, tham ô lãng phí, mất đoàn kết nội bộ nảy sinh và cũng là nguyên nhân dẫn đến suy thoái đạo đức, lối sống.</w:t>
      </w:r>
    </w:p>
    <w:p w14:paraId="7D99896F" w14:textId="77777777" w:rsidR="00D30B52" w:rsidRDefault="00D30B52"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D30B52">
        <w:rPr>
          <w:rFonts w:ascii="Times New Roman" w:eastAsia="Times New Roman" w:hAnsi="Times New Roman"/>
          <w:color w:val="000000"/>
          <w:sz w:val="28"/>
          <w:szCs w:val="28"/>
        </w:rPr>
        <w:t>Sự tha hóa đạo đức của cán bộ công nhân viên chức không chỉ diễn ra trong các cơ quan công quyền, hành chính mà nhìn rộng ra trong một số ngành nghề khác như y tế, giáo dục, kinh doanh, luật,… vẫn còn những hiện tượng, những người vì danh lợi, địa vị tiền tài, tự hủy hoại nhân cách, lương tâm của bản thân, gây ảnh hưởng xấu đến ngành nghề, nơi công tác, làm giảm lòng tin của nhân dân. Ngoài sự xuống cấp về đạo đức công vụ của một bộ phận công chức, viên chức thì đối với các ngành nghề khác, do tác động của mặt trái nền kinh tế thị trường nên trong rất nhiều ngành nghề, nhiều người đã vì lợi nhuận mà bất chấp các chuẩn mực đạo đức để cố đạt được lợi nhuận nhiều nhất, đây là một thực trạng đang nhức nhối hiện nay.</w:t>
      </w:r>
    </w:p>
    <w:p w14:paraId="576BC430" w14:textId="23B54EB7" w:rsidR="00B10187" w:rsidRPr="00D30B52" w:rsidRDefault="00B10187" w:rsidP="00D30B52">
      <w:pPr>
        <w:shd w:val="clear" w:color="auto" w:fill="FFFFFF"/>
        <w:spacing w:after="225" w:line="360" w:lineRule="auto"/>
        <w:ind w:firstLine="289"/>
        <w:jc w:val="both"/>
        <w:rPr>
          <w:rFonts w:ascii="Times New Roman" w:eastAsia="Times New Roman" w:hAnsi="Times New Roman"/>
          <w:color w:val="000000"/>
          <w:sz w:val="28"/>
          <w:szCs w:val="28"/>
        </w:rPr>
      </w:pPr>
      <w:r w:rsidRPr="00B10187">
        <w:rPr>
          <w:rFonts w:ascii="Times New Roman" w:hAnsi="Times New Roman"/>
          <w:sz w:val="28"/>
          <w:szCs w:val="28"/>
          <w:lang w:val="vi-VN"/>
        </w:rPr>
        <w:t xml:space="preserve">Vấn đề đặt ra ở đây là sự phát triển của xã hội là người phải tuân theo các quy luật khách quan, trong những quy luật khách quan đó thì quy luật trình độ của lực lượng sản xuất quyết định quan hệ sản xuất và đến lượt mình quan hệ sản xuất lại quyết định các quan hệ xã hội và kiến trúc thượng tầng có ý nghĩa vô cùng quan trọng. Quy luật này đòi hỏi phải kết hợp chặt chẽ giữa phát triển lực lượng sản xuất với xây dựng quan hệ sản xuất mới phù hợp trong từng bước và trong suốt thời kỳ quá độ lên chủ nghĩa xã hội ở nước ta. Việc đào tạo đội ngũ người lao động, góp phần phát triển lực lượng sản xuất sẽ quyết định việc xây dựng một quan hệ sản xuất tiến bộ và phù hợp. Do đó trong </w:t>
      </w:r>
      <w:r w:rsidRPr="00B10187">
        <w:rPr>
          <w:rFonts w:ascii="Times New Roman" w:hAnsi="Times New Roman"/>
          <w:sz w:val="28"/>
          <w:szCs w:val="28"/>
          <w:lang w:val="vi-VN"/>
        </w:rPr>
        <w:lastRenderedPageBreak/>
        <w:t xml:space="preserve">hoạt động giảng dạy và đào tạo nghề nghiệp thì việc giáo dục đạo đức nghề nghiệp và đạo đức lối sống cho sinh viên là rất cần thiết. </w:t>
      </w:r>
    </w:p>
    <w:p w14:paraId="7C2E6426" w14:textId="7777777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nói chung và sinh viên trường Cao đẳng Lý Tự Trọng thành phố Hồ Chí Minh là một bộ phận thanh niên đã được tuyển chọn qua các kì thi quốc gia và được đào tạo trong trường hiện nay với các chuyên ngành khác nhau. Sinh viên là lớp người đang trưởng thành, đang chuẩn bị hành trang nghề nghiệp và trau dồi về đạo đức nhân cách để trở thành lực lượng lao động chất lượng cao</w:t>
      </w:r>
      <w:r w:rsidRPr="00B10187">
        <w:rPr>
          <w:rFonts w:ascii="Times New Roman" w:hAnsi="Times New Roman"/>
          <w:sz w:val="28"/>
          <w:szCs w:val="28"/>
        </w:rPr>
        <w:t>.</w:t>
      </w:r>
      <w:r w:rsidRPr="00B10187">
        <w:rPr>
          <w:rFonts w:ascii="Times New Roman" w:hAnsi="Times New Roman"/>
          <w:sz w:val="28"/>
          <w:szCs w:val="28"/>
          <w:lang w:val="vi-VN"/>
        </w:rPr>
        <w:t xml:space="preserve"> Họ là những người đầy tiềm năng sáng tạo và ứng dụng khoa học công nghệ để góp phần thực hiện thành công sự nghiệp đổi mới đất nước, hội nhập kinh tế quốc tế hiện nay.</w:t>
      </w:r>
    </w:p>
    <w:p w14:paraId="5803D8A5" w14:textId="77777777" w:rsidR="00B10187" w:rsidRDefault="00B10187" w:rsidP="00B10187">
      <w:pPr>
        <w:spacing w:line="360" w:lineRule="auto"/>
        <w:ind w:firstLine="289"/>
        <w:jc w:val="both"/>
        <w:rPr>
          <w:rFonts w:ascii="Times New Roman" w:hAnsi="Times New Roman"/>
          <w:sz w:val="28"/>
          <w:szCs w:val="28"/>
          <w:lang w:val="vi-VN"/>
        </w:rPr>
      </w:pPr>
      <w:r w:rsidRPr="00B10187">
        <w:rPr>
          <w:rFonts w:ascii="Times New Roman" w:hAnsi="Times New Roman"/>
          <w:sz w:val="28"/>
          <w:szCs w:val="28"/>
          <w:lang w:val="vi-VN"/>
        </w:rPr>
        <w:t xml:space="preserve"> Sinh viên trường Cao đẳng Lý Tự Trọng thành phố Hồ Chí Minh bên cạnh những đặc điểm chung nói trên, thì họ cũng có những biểu hiện riêng về phẩm chất đạo đức và năng lực, họ năng động sáng tạo và cũng rất thực tế trong việc lựa chọn ngành nghề cho mình. Họ đã lựa chọn những ngành nghề mà xã hội đang cần, những ngành nghề có nhiều cơ hội việc làm hơn là theo đuổi những ngành nghề mà họ mơ ước. Họ cũng đã năng động hơn trong việc hoàn thành tốt nhiệm vụ chính là học tập bên cạnh việc tham gia các hoạt động của Đoàn Thanh niên, Hội sinh viên và cả những việc làm thêm để trang trải cho cuộc sống. Vì vậy việc giáo dục đạo đức nghề nghiệp và đạo đức lối sống cho sinh viên để họ trở thành chủ nhân các ngành nghề mà mình đã lựa chọn là rất cần thiết.</w:t>
      </w:r>
    </w:p>
    <w:p w14:paraId="41C80100" w14:textId="1B4B4C1F" w:rsidR="002F4F65" w:rsidRPr="00BF0C51" w:rsidRDefault="002F4F65" w:rsidP="00BF0C51">
      <w:pPr>
        <w:pStyle w:val="Heading1"/>
        <w:numPr>
          <w:ilvl w:val="1"/>
          <w:numId w:val="12"/>
        </w:numPr>
        <w:spacing w:before="0" w:line="360" w:lineRule="auto"/>
        <w:rPr>
          <w:rFonts w:ascii="Times New Roman" w:hAnsi="Times New Roman"/>
          <w:color w:val="auto"/>
        </w:rPr>
      </w:pPr>
      <w:bookmarkStart w:id="29" w:name="_Toc29310759"/>
      <w:r w:rsidRPr="00BF0C51">
        <w:rPr>
          <w:rFonts w:ascii="Times New Roman" w:hAnsi="Times New Roman"/>
          <w:color w:val="auto"/>
        </w:rPr>
        <w:t>Một số nguyên nhân và giải pháp khắc phục</w:t>
      </w:r>
      <w:bookmarkEnd w:id="29"/>
    </w:p>
    <w:p w14:paraId="0A563FC8" w14:textId="1F8B65AA" w:rsidR="002F4F65" w:rsidRPr="00BF0C51" w:rsidRDefault="002F4F65" w:rsidP="00BF0C51">
      <w:pPr>
        <w:shd w:val="clear" w:color="auto" w:fill="FFFFFF"/>
        <w:spacing w:after="225" w:line="360" w:lineRule="auto"/>
        <w:ind w:firstLine="289"/>
        <w:jc w:val="both"/>
        <w:rPr>
          <w:rFonts w:ascii="Times New Roman" w:eastAsia="Times New Roman" w:hAnsi="Times New Roman"/>
          <w:b/>
          <w:bCs/>
          <w:sz w:val="28"/>
          <w:szCs w:val="28"/>
        </w:rPr>
      </w:pPr>
      <w:r w:rsidRPr="00BF0C51">
        <w:rPr>
          <w:rFonts w:ascii="Times New Roman" w:eastAsia="Times New Roman" w:hAnsi="Times New Roman"/>
          <w:sz w:val="28"/>
          <w:szCs w:val="28"/>
        </w:rPr>
        <w:t>Nguyên nhân dẫn đến tình trạng suy thoái về đạo đức trong các ngành nghề, lĩnh vực thời gian qua bắt nguồn từ những nguyên nhân chủ quan lẫn khách quan.</w:t>
      </w:r>
    </w:p>
    <w:p w14:paraId="29D9A1DE"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Hiện tượng suy thoái đạo đức trong xã hội hiện nay có một phần nguyên nhân từ sự thiếu gương mẫu của những người đứng đầu, những nhà lãnh đạo quản lý khi họ chưa ý thức sâu sắc, thậm chí đi ngược lại những vấn đề của văn hóa chính trị, văn hóa lãnh đạo quản lý. Mặt khác do những sức ép của cuộc sống mưu sinh, nhiều người có thể sẵn sàng làm bất cứ việc gì bất kể là có hại cho người xung quanh hoặc tàn phá, hủy </w:t>
      </w:r>
      <w:r w:rsidRPr="00BF0C51">
        <w:rPr>
          <w:rFonts w:ascii="Times New Roman" w:eastAsia="Times New Roman" w:hAnsi="Times New Roman"/>
          <w:sz w:val="28"/>
          <w:szCs w:val="28"/>
        </w:rPr>
        <w:lastRenderedPageBreak/>
        <w:t>hoại môi trường. Một nguyên nhân khác là do hệ thống pháp luật của chúng ta chưa đủ mạnh để điều chỉnh hành vi hoặc răn đe những thói hư tật xấu mà con người mắc phải; nhiều cơ quan, ban, ngành chưa xây dựng được bộ quy tắc ứng xử và đạo đức nghề nghiệp công vụ, thiếu sự định hướng, giáo dục kịp thời nên hiện tượng suy thoái đạo đức tiếp tục diễn ra. Mặc dù nhiều ngành nghề đã xây dựng được quy tắc, chuẩn mực đạo đức nghề nghiệp nhưng nội dung còn dài dòng, chủ yếu là những khẩu hiệu đọc cho vui tai chứ thực sự chưa chú ý đến thực chất công việc đặc thù của từng lĩnh vực mà con người cần phải tuân theo.</w:t>
      </w:r>
    </w:p>
    <w:p w14:paraId="1D237CB2"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Để khắc phục tình trạng suy thoái về đạo đức nghề nghiệp, nhất là trong đội ngũ cán bộ, công chức Nhà nước, nhằm tạo ra môi trường làm việc trong sạch, lành mạnh, thúc đẩy hiệu quả năng suất lao động, củng cố niềm tin của nhân dân, trước hết cần phải thực hiện tốt một số biện pháp cơ bản sau:</w:t>
      </w:r>
    </w:p>
    <w:p w14:paraId="7573713B" w14:textId="77777777" w:rsidR="002F4F65" w:rsidRPr="00BF0C51" w:rsidRDefault="002F4F65" w:rsidP="00BF0C51">
      <w:pPr>
        <w:pStyle w:val="ListParagraph"/>
        <w:shd w:val="clear" w:color="auto" w:fill="FFFFFF"/>
        <w:spacing w:after="225" w:line="360" w:lineRule="auto"/>
        <w:ind w:left="0"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nhất, nâng cao bản lĩnh chính trị, ý thức đạo đức nghề nghiệp cho người lao động để họ hiểu sâu sắc về vai trò, tầm quan trọng của ngành nghề, từ đó bồi đắp tình yêu và tinh thần trách nhiệm với công việc được giao. Đẩy mạnh việc học tập và làm theo tấm gương đạo đức Hồ Chí Minh; phát huy vai trò dẫn đầu, nêu gương của các cấp lãnh đạo, quản lý, đặc biệt là những người đứng đầu cơ quan, đơn vị; nhân rộng những tấm gương điển hình tiên tiến hết lòng hết sức vì tập thể, vì công việc; đồng thời thực hiện tốt đợt sinh hoạt chính trị theo tinh thần Nghị quyết Trung ương 4 khóa XI về “Một số vấn đề cấp bách về xây dựng Đảng hiện nay”.</w:t>
      </w:r>
    </w:p>
    <w:p w14:paraId="6E1A70D4"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 xml:space="preserve">Thứ hai, hoàn thiện và kiện toàn hệ thống pháp luật của từng ngành nghề, tạo cơ sở hành lang pháp lý trong việc khen thưởng và xử lý kỷ luật nghiêm minh đối với người lao động cũng như cán bộ lãnh đạo quản lý. Mỗi ngành, nghề cụ thể cần phải xây dựng được bộ quy tắc ứng xử về chuẩn mực đạo đức nghề nghiệp, bảo đảm sự ngắn gọn, ấn tượng, hiệu quả. Đặc biệt, trong quá trình xây dựng Luật Hành nghề Kỹ sư chuyên nghiệp, nội dung đạo đức hành nghề cần phải được quy định cụ thể, phải coi đạo đức hành nghề là một tiêu chí trong việc cấp chứng chỉ hành nghề chuyên nghiệp. Song </w:t>
      </w:r>
      <w:r w:rsidRPr="00BF0C51">
        <w:rPr>
          <w:rFonts w:ascii="Times New Roman" w:eastAsia="Times New Roman" w:hAnsi="Times New Roman"/>
          <w:sz w:val="28"/>
          <w:szCs w:val="28"/>
        </w:rPr>
        <w:lastRenderedPageBreak/>
        <w:t>song với hoàn thiện chính sách pháp luật và xiết chặt kỷ luật lao động, cũng cần phải thường xuyên quan tâm nắm bắt tâm tư, nguyện vọng của cán bộ, công chức, người lao động để có cơ chế chính sách phù hợp như: cải thiện tiền lương, nâng cao chất lượng cuộc sống; tạo môi trường làm việc thông thoáng, có tính cạnh tranh lành mạnh; có chính sách đãi ngộ, trọng dụng người tài, bố trí sắp xếp công việc hợp lý, đúng người đúng việc, tạo được niềm tin, không khí hồ hởi và sự gắn bó của người lao động với ngành nghề, vị trí được đảm nhiệm.</w:t>
      </w:r>
    </w:p>
    <w:p w14:paraId="6EA80A8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Thứ ba, các cơ quan, đơn vị sử dụng, quản lý cán bộ, công chức, người lao động phải thường xuyên giáo dục, bồi dưỡng ý thức, tinh thần đạo đức nghề nghiệp cho người lao động; không ngừng học tập kinh nghiệm quản lý nhân sự, nghệ thuật thu phục nhân tâm của các nước tiên tiến trên thế giới; cần đưa môn giáo dục đạo đức nghề nghiệp vào giảng dạy chính thức trong các cơ sở đào tạo, dạy nghề; phát huy tinh thần sáng tạo, đoàn kết, tính kiên trì, nhẫn nại, cần cù của con người Việt Nam; đấu tranh không khoan nhượng với những biểu hiện tiêu cực của chủ nghĩa cá nhân, cơ hội, tham nhũng, lãng phí…vì mục tiêu chung bảo đảm cuộc sống hạnh phúc của gia đình, bản thân, góp phần vào sự lớn mạnh, giàu đẹp của Tổ quốc.</w:t>
      </w:r>
    </w:p>
    <w:p w14:paraId="692ADF37" w14:textId="77777777" w:rsidR="002F4F65" w:rsidRPr="00BF0C51"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Có thể nói, thời nào cũng vậy vấn đề đạo đức nghề nghiệp, đạo đức và nhân cách con người cũng luôn nhận được sự quan tâm của toàn xã hội. Những biến động của đời sống xã hội Việt Nam, nhất là sự tha hóa, biến chất của một số cán bộ, đảng viên trong những năm qua đang đặt ra nhiều vấn đề về cách thức quản lý, tổ chức xã hội; về sự thích ứng linh hoạt của con người trước những biến đổi dữ dội của cuộc sống xung quanh. Do đó, cần phải củng cố niềm tin của nhân dân vào Đảng, chính quyền, khơi dậy truyền thống yêu nước, đoàn kết, nhân ái, thủy chung của con người Việt Nam.</w:t>
      </w:r>
    </w:p>
    <w:p w14:paraId="60238A93" w14:textId="17D4021F" w:rsidR="002F4F65" w:rsidRDefault="002F4F65" w:rsidP="00BF0C51">
      <w:pPr>
        <w:shd w:val="clear" w:color="auto" w:fill="FFFFFF"/>
        <w:spacing w:after="225" w:line="360" w:lineRule="auto"/>
        <w:ind w:firstLine="289"/>
        <w:jc w:val="both"/>
        <w:rPr>
          <w:rFonts w:ascii="Times New Roman" w:eastAsia="Times New Roman" w:hAnsi="Times New Roman"/>
          <w:sz w:val="28"/>
          <w:szCs w:val="28"/>
        </w:rPr>
      </w:pPr>
      <w:r w:rsidRPr="00BF0C51">
        <w:rPr>
          <w:rFonts w:ascii="Times New Roman" w:eastAsia="Times New Roman" w:hAnsi="Times New Roman"/>
          <w:sz w:val="28"/>
          <w:szCs w:val="28"/>
        </w:rPr>
        <w:t>Chủ tịch Hồ Chí Minh đã nói: “Có đức mà không có tài làm việc gì cũng khó, có tài mà không có đức là người vô dụng”, “cán bộ là cái gốc của mọi công việc, công việc thành công hay thất bại là do cán bộ” như vậy vấn đề đạo đức công vụ công chức là vấn đề có tầm quan trọng rất lớn dẫn đến sự thành bại của nền hành chính.</w:t>
      </w:r>
    </w:p>
    <w:p w14:paraId="5C466D86" w14:textId="77777777" w:rsidR="00BF0C51" w:rsidRDefault="00BF0C51" w:rsidP="00BF0C51">
      <w:pPr>
        <w:shd w:val="clear" w:color="auto" w:fill="FFFFFF"/>
        <w:spacing w:after="225" w:line="360" w:lineRule="auto"/>
        <w:ind w:firstLine="289"/>
        <w:jc w:val="both"/>
        <w:rPr>
          <w:rFonts w:ascii="Times New Roman" w:eastAsia="Times New Roman" w:hAnsi="Times New Roman"/>
          <w:sz w:val="28"/>
          <w:szCs w:val="28"/>
        </w:rPr>
      </w:pPr>
      <w:r>
        <w:rPr>
          <w:rFonts w:ascii="Times New Roman" w:eastAsia="Times New Roman" w:hAnsi="Times New Roman"/>
          <w:sz w:val="28"/>
          <w:szCs w:val="28"/>
        </w:rPr>
        <w:lastRenderedPageBreak/>
        <w:t>Từ những thực tế và nguyên nhân trên, khi dạy môn giáo dục chính trị, giáo viên đã có một số giải pháp nhằm giáo dục sinh viên về đạo đức nghê nghiệp như sau:</w:t>
      </w:r>
    </w:p>
    <w:p w14:paraId="14E4A651" w14:textId="77777777" w:rsidR="00BF0C51" w:rsidRPr="00CF0CCC"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Trong môn học Giáo dục chính trị, phần kiến thức Chủ nghĩa duy vật lịch sử được trình bày trong nội dung của bài 1 “Khái quát về chủ nghĩa Mác-Lênin” với một thời gian rất hạn chế. Vì vậy, khi giảng dạy nội dung của chủ nghĩa duy vật lịch sử chúng ta cần cố gắng làm rõ những nội dung cơ bản nhất, nhấn mạnh vai trò của sản xuất vật chất là cơ sở của sự tồn tại vận động và phát triển của xã hội. Cụ thể như: vai trò của sản xuất vật chất và phương thức sản xuất, quy luật quan hệ sản xuất phù hợp với trình độ phát triển của lực lượng sản xuất, biện chứng của cơ sở hạ tầng và kiến trúc thượng tầng.</w:t>
      </w:r>
    </w:p>
    <w:p w14:paraId="22CD35D6" w14:textId="77777777" w:rsidR="00BF0C51" w:rsidRPr="00CF0CCC" w:rsidRDefault="00BF0C51" w:rsidP="00BF0C51">
      <w:pPr>
        <w:spacing w:line="360" w:lineRule="auto"/>
        <w:jc w:val="both"/>
        <w:rPr>
          <w:rFonts w:ascii="Times New Roman" w:hAnsi="Times New Roman"/>
          <w:sz w:val="28"/>
          <w:szCs w:val="28"/>
        </w:rPr>
      </w:pPr>
      <w:r w:rsidRPr="00CF0CCC">
        <w:rPr>
          <w:rFonts w:ascii="Times New Roman" w:hAnsi="Times New Roman"/>
          <w:sz w:val="28"/>
          <w:szCs w:val="28"/>
        </w:rPr>
        <w:t xml:space="preserve">   Sản xuất vật chất và quá trình hoạt động lao động của con người, trong quá trình đó, người lao động sử dụng các phương tiện công cụ lao động thích hợp tác động vào tự nhiên, cải biến các dạng vật chất của giới tự nhiên nhằm tạo ra của cải vật chất để thỏa mãn nhu cầu tồn tại và phát triển của mình.Hoạt động sản xuất vật chất là một hoạt động có </w:t>
      </w:r>
      <w:r w:rsidRPr="00CF0CCC">
        <w:rPr>
          <w:rFonts w:ascii="Times New Roman" w:hAnsi="Times New Roman"/>
          <w:i/>
          <w:sz w:val="28"/>
          <w:szCs w:val="28"/>
        </w:rPr>
        <w:t>tính khách quan, tính xã hội, tính lịch sử và tính sáng tạo</w:t>
      </w:r>
      <w:r w:rsidRPr="00CF0CCC">
        <w:rPr>
          <w:rFonts w:ascii="Times New Roman" w:hAnsi="Times New Roman"/>
          <w:sz w:val="28"/>
          <w:szCs w:val="28"/>
        </w:rPr>
        <w:t xml:space="preserve">.Trong quá trình giảng dạy giáo viên phải làm rõ tính khách quan của hoạt động sản xuất vật chất, đó là là cơ sở để duy trì sự tồn tại của xã hội.  bởi để tồn tại và phát triển con người phải ăn, mặc, ở trước khi tiến hành các hoạt động xã hội khác như hoạt động chính trị, nghệ thuật, tôn giáo... Đối với mỗi sinh viên,sau khi học bài này bài phải thấy rõ vai trò của lao động đối với đời sống bản thân, tức là phải phát huy được vai trò chủ thể của lịch sử và đồng thời là sản phẩm của lịch sử trong hoạt động lao động nghề nghiệp của bản thân. Họ thấy rõ vai trò cần thiết của lao động nghề nghiệp để thay đổi cuộc sống của bản thân, họ yêu quý và trân trọng nghề nghiệp, có như vậy họ mới có thể xây dựng cuộc sống mình tốt đẹp hơn. Nhận thức được vấn đề đó đồng nghĩa với việc sinh viên đã đã nhận thức được trách nhiệm, đạo đức nghề nghiệp của lĩnh vực ngành nghề mà mình đang theo đuổi. Việc nhận thức này có ý nghĩa vô cùng quan trọng trong việc tạo ra sản phẩm đối với hoạt động lao động sau này của sinh viên, nhất là trong bối cảnh và tác động của cơ chế kinh tế thị trường có những mặt hạn chế, tiêu cực như hàng giả, hàng </w:t>
      </w:r>
      <w:r w:rsidRPr="00CF0CCC">
        <w:rPr>
          <w:rFonts w:ascii="Times New Roman" w:hAnsi="Times New Roman"/>
          <w:sz w:val="28"/>
          <w:szCs w:val="28"/>
        </w:rPr>
        <w:lastRenderedPageBreak/>
        <w:t>kém chất lượng... Với tính xã hội của hoạt động sản xuất vật, giáo viên cần chỉ rõ cho sinh viên thấy  trong hoạt động lao động sản xuất chất sẽ không đạt hiệu quả cũng như không thể tiến hành khi con người hoạt động riêng lẻ, đơn độc. Yêu cầu đặt ra trong lao động sản xuất của mỗi người là phải phối hợp với các hoạt động lao động của những người khác, của xã hội. Vì vậy để phát huy hiệu quả trong hoạt động lao động nói riêng của mỗi người I cũng như hoạt động sản xuất vật chất nói chung của xã hội con người cần phải phải giao tiếp, trao đổi kinh nghiệm nghề nghiệp... Điều nào yêu cầu các sinh viên ngay từ lúc còn ngồi trên ghế nhà trường thì phải tiến hành các hoạt động đội, nhóm và phối hợp với các hoạt động của tập thể lớp, trường một cách tích cực để trau dồi các kỹ năng giao tiếp, quản lý, lãnh đạo... hoạt động sản xuất vật chất còn mang tính lịch sử, có nghĩa là những hoạt động này chịu sự tác động của điều kiện lịch sử xã hội nhất định. Vì vậy trong hoạt động học tập của sinh viên và tiến hành lao động nghề nghiệp của họ sau này cần phải linh hoạt thay đổi phù hợp với yêu cầu của thực tiễn lịch sử xã hội.  Vận dụng nội dung này trong việc giáo dục đạo đức lối sống cho sinh viên qua việc các em nắm rõ yêu cầu của hoạt động nghề nghiệp trong bối cảnh hội nhập kinh tế quốc tế hiện nay đòi hỏi sinh viên cần phải nâng cao trình độ ngoại ngữ, tìm hiểu văn hóa, lối sống của các dân tộc, các quốc gia khác nhau trên thế giới khi yêu cầu hội nhập về kinh tế quốc tế ngày càng đặt ra những tiêu chuẩn cao hơn. Hiểu và vận dụng được nội dung này của chủ nghĩa duy vật lịch sử đồng nghĩa với việc cơ hội việc làm ngày càng rộng mở đối với sinh viên khi họ có cả kiến thức nghề nghiệp chuyên môn lẫn những kiến thức, kỹ năng khác.Các giáo viên khi giảng dạy phần chủ nghĩa duy vật lịch sử cho sinh viên cần làm rõ vai trò của tính sáng tạo trong những hoạt động lao động sản xuất của xã hội loài người qua các hình thái kinh tế xã hội khác nhau. Từ đó cho sinh viên thấy rõ hiệu quả kinh tế đạt được trong việc phát huy tính sáng tạo của người lao động với bối cảnh nền kinh tế tri thức và xã hội công nghiệp 4.0. Bản thân sinh viên cần phải có sự năng động, linh hoạt trong việc tiếp thu những kiến thức lý thuyết của các ngành nghề mà mình đang theo học để vận dụng phù hợp với yêu cầu của hoạt động sản xuất trong thực tế mà họ tham gia lao động sau này.</w:t>
      </w:r>
    </w:p>
    <w:p w14:paraId="234888F6" w14:textId="61418916" w:rsidR="00292D87" w:rsidRPr="0044110D" w:rsidRDefault="00BF0C51" w:rsidP="0044110D">
      <w:pPr>
        <w:spacing w:line="360" w:lineRule="auto"/>
        <w:jc w:val="both"/>
        <w:rPr>
          <w:rFonts w:ascii="Times New Roman" w:hAnsi="Times New Roman"/>
          <w:sz w:val="28"/>
          <w:szCs w:val="28"/>
        </w:rPr>
      </w:pPr>
      <w:r w:rsidRPr="00CF0CCC">
        <w:rPr>
          <w:rFonts w:ascii="Times New Roman" w:hAnsi="Times New Roman"/>
          <w:sz w:val="28"/>
          <w:szCs w:val="28"/>
        </w:rPr>
        <w:lastRenderedPageBreak/>
        <w:t xml:space="preserve">Phương thức sản xuất là cách thức mà con người dùng để làm ra của cải vật chất cho mình trong một giai đoạn lịch sử nhất định, phương thức sản xuất là sự thống nhất hữu cơ giữa hai mặt lực lượng sản xuất và quan hệ sản xuất. Trong phương thức sản xuất, lực lượng sản xuất là sự kết hợp giữa người lao động với tư liệu sản xuất mà trước hết là công cụ lao động để tạo ra một sức sản xuất vật chất nhất định. lực lượng sản xuất nói lên năng lực hoạt động thực tiễn của con người trong quá trình chinh phục tự nhiên. Vì vậy, lực lượng sản xuất là tiêu chí quan trọng nhất để chỉ ra những nấc thang của sự tiến bộ xã hội, bởi các chế độ kinh tế khác nhau ở chỗ nó sản xuất bằng cách nào với công cụ lao động nào. Lực lượng sản xuất bao gồm các yếu tố: con người- khi người lao động với thể lực, học vấn, kinh nghiệm, kỹ năng, trình độ lao động; tư liệu lao động. Các yếu tố đó có quan hệ mật thiết không thể tách rời nhau, nhưng yếu tố con người- khi người lao động giữ vai trò quan trọng hàng đầu. Trường cao đẳng Lý Tự Trọng thành phố Hồ Chí Minh là một trong những trường đào tạo nghề chất lượng cao của cả nước. Yêu cầu đặt ra đối với hoạt động đào tạo nghề cho sinh viên hiện nay đòi hỏi nhà trường phải quan tâm cả vấn đề về tri thức chuyên môn lẫn đạo đức nghề nghiệp. </w:t>
      </w:r>
      <w:bookmarkStart w:id="30" w:name="_Toc535920479"/>
      <w:bookmarkEnd w:id="27"/>
    </w:p>
    <w:p w14:paraId="30323DA7" w14:textId="1787A1A7" w:rsidR="00F86D6F" w:rsidRPr="005E450A" w:rsidRDefault="005E450A" w:rsidP="005E450A">
      <w:pPr>
        <w:pStyle w:val="Heading1"/>
        <w:spacing w:before="0" w:line="360" w:lineRule="auto"/>
        <w:rPr>
          <w:rFonts w:ascii="Times New Roman" w:hAnsi="Times New Roman"/>
          <w:color w:val="auto"/>
        </w:rPr>
      </w:pPr>
      <w:bookmarkStart w:id="31" w:name="_Toc535920485"/>
      <w:bookmarkStart w:id="32" w:name="_Toc29310760"/>
      <w:bookmarkEnd w:id="30"/>
      <w:r w:rsidRPr="005E450A">
        <w:rPr>
          <w:rFonts w:ascii="Times New Roman" w:hAnsi="Times New Roman"/>
          <w:color w:val="auto"/>
        </w:rPr>
        <w:t xml:space="preserve">3. </w:t>
      </w:r>
      <w:r w:rsidR="00E15541" w:rsidRPr="005E450A">
        <w:rPr>
          <w:rFonts w:ascii="Times New Roman" w:hAnsi="Times New Roman"/>
          <w:color w:val="auto"/>
        </w:rPr>
        <w:t>K</w:t>
      </w:r>
      <w:r w:rsidR="00F86D6F" w:rsidRPr="005E450A">
        <w:rPr>
          <w:rFonts w:ascii="Times New Roman" w:hAnsi="Times New Roman"/>
          <w:color w:val="auto"/>
        </w:rPr>
        <w:t>ết luận</w:t>
      </w:r>
      <w:bookmarkEnd w:id="31"/>
      <w:bookmarkEnd w:id="32"/>
    </w:p>
    <w:p w14:paraId="0070C38B" w14:textId="1D932F46" w:rsidR="001D061F" w:rsidRDefault="00E15541" w:rsidP="0044110D">
      <w:pPr>
        <w:spacing w:line="360" w:lineRule="auto"/>
        <w:ind w:firstLine="289"/>
        <w:jc w:val="both"/>
        <w:rPr>
          <w:rFonts w:ascii="Times New Roman" w:hAnsi="Times New Roman"/>
          <w:sz w:val="28"/>
          <w:szCs w:val="28"/>
        </w:rPr>
      </w:pPr>
      <w:r w:rsidRPr="00BD1332">
        <w:rPr>
          <w:rFonts w:ascii="Times New Roman" w:hAnsi="Times New Roman"/>
          <w:sz w:val="28"/>
          <w:szCs w:val="28"/>
        </w:rPr>
        <w:t xml:space="preserve">Tóm lại, để giúp cho sinh viên phát triển toàn diện, không thể </w:t>
      </w:r>
      <w:r w:rsidR="00E71289" w:rsidRPr="00BD1332">
        <w:rPr>
          <w:rFonts w:ascii="Times New Roman" w:hAnsi="Times New Roman"/>
          <w:sz w:val="28"/>
          <w:szCs w:val="28"/>
        </w:rPr>
        <w:t xml:space="preserve">để các em tự định hướng chính trị. </w:t>
      </w:r>
      <w:r w:rsidRPr="00BD1332">
        <w:rPr>
          <w:rFonts w:ascii="Times New Roman" w:hAnsi="Times New Roman"/>
          <w:sz w:val="28"/>
          <w:szCs w:val="28"/>
        </w:rPr>
        <w:t xml:space="preserve">Những người làm công tác giáo dục lý luận chính trị phải học tập, đổi mới và sáng tạo không ngừng, phải cập nhật công nghệ, phương thức và kỹ năng mới, tích hợp kiến thức đời sống mới trên nền tảng lý luận vững vàng. </w:t>
      </w:r>
      <w:r w:rsidR="0044110D">
        <w:rPr>
          <w:rFonts w:ascii="Times New Roman" w:hAnsi="Times New Roman"/>
          <w:sz w:val="28"/>
          <w:szCs w:val="28"/>
        </w:rPr>
        <w:t xml:space="preserve">Để </w:t>
      </w:r>
      <w:r w:rsidRPr="00BD1332">
        <w:rPr>
          <w:rFonts w:ascii="Times New Roman" w:hAnsi="Times New Roman"/>
          <w:sz w:val="28"/>
          <w:szCs w:val="28"/>
        </w:rPr>
        <w:t>sinh viên có hứng thú với mỗi bài giảng, đòi hỏi giảng viên phải am hiểu rộng, cập nhật kiến thức hằng ngày, truyền đạt kiến thức bằng cả trái tim...</w:t>
      </w:r>
      <w:bookmarkStart w:id="33" w:name="_Toc535920486"/>
      <w:r w:rsidR="00E95338" w:rsidRPr="00BD1332">
        <w:rPr>
          <w:rFonts w:ascii="Times New Roman" w:hAnsi="Times New Roman"/>
          <w:sz w:val="28"/>
          <w:szCs w:val="28"/>
        </w:rPr>
        <w:t xml:space="preserve"> Giáo dục ý </w:t>
      </w:r>
      <w:r w:rsidR="0044110D">
        <w:rPr>
          <w:rFonts w:ascii="Times New Roman" w:hAnsi="Times New Roman"/>
          <w:sz w:val="28"/>
          <w:szCs w:val="28"/>
        </w:rPr>
        <w:t xml:space="preserve">thức đạo đức nghề nghiệp </w:t>
      </w:r>
      <w:r w:rsidR="00E95338" w:rsidRPr="00BD1332">
        <w:rPr>
          <w:rFonts w:ascii="Times New Roman" w:hAnsi="Times New Roman"/>
          <w:sz w:val="28"/>
          <w:szCs w:val="28"/>
        </w:rPr>
        <w:t xml:space="preserve">là một bộ phận trong công tác tư tưởng của Đảng nói chung và công tác giáo dục đào tạo ở các trường đại học,cao đẳng ở nước ta nói riêng. Vấn đề cốt yếu nhất trong giáo dục </w:t>
      </w:r>
      <w:r w:rsidR="0044110D">
        <w:rPr>
          <w:rFonts w:ascii="Times New Roman" w:hAnsi="Times New Roman"/>
          <w:sz w:val="28"/>
          <w:szCs w:val="28"/>
        </w:rPr>
        <w:t xml:space="preserve">đạo đức nghề nghiệp </w:t>
      </w:r>
      <w:r w:rsidR="00E95338" w:rsidRPr="00BD1332">
        <w:rPr>
          <w:rFonts w:ascii="Times New Roman" w:hAnsi="Times New Roman"/>
          <w:sz w:val="28"/>
          <w:szCs w:val="28"/>
        </w:rPr>
        <w:t xml:space="preserve">cho sinh viên nước ta hiện nay là giáo dục lý tưởng </w:t>
      </w:r>
      <w:r w:rsidR="00E778D4" w:rsidRPr="00BD1332">
        <w:rPr>
          <w:rFonts w:ascii="Times New Roman" w:hAnsi="Times New Roman"/>
          <w:sz w:val="28"/>
          <w:szCs w:val="28"/>
        </w:rPr>
        <w:t>xã hội chủ nghĩa</w:t>
      </w:r>
      <w:r w:rsidR="00E95338" w:rsidRPr="00BD1332">
        <w:rPr>
          <w:rFonts w:ascii="Times New Roman" w:hAnsi="Times New Roman"/>
          <w:sz w:val="28"/>
          <w:szCs w:val="28"/>
        </w:rPr>
        <w:t>, xây dựng con người Việt Nam mới có nhân cách sống cao đẹp, sống nhân văn, nhân ái</w:t>
      </w:r>
      <w:r w:rsidR="0044110D">
        <w:rPr>
          <w:rFonts w:ascii="Times New Roman" w:hAnsi="Times New Roman"/>
          <w:sz w:val="28"/>
          <w:szCs w:val="28"/>
        </w:rPr>
        <w:t xml:space="preserve"> nhằm</w:t>
      </w:r>
      <w:r w:rsidR="00701991" w:rsidRPr="00BD1332">
        <w:rPr>
          <w:rFonts w:ascii="Times New Roman" w:hAnsi="Times New Roman"/>
          <w:sz w:val="28"/>
          <w:szCs w:val="28"/>
        </w:rPr>
        <w:t xml:space="preserve"> đáp ứng yêu cầu xây dựng và bảo vệ Tổ quốc Việt Nam xã hội chủ nghĩa</w:t>
      </w:r>
    </w:p>
    <w:p w14:paraId="2659C7DE" w14:textId="77777777" w:rsidR="00A8224C" w:rsidRDefault="00A8224C" w:rsidP="00A55880">
      <w:pPr>
        <w:spacing w:line="360" w:lineRule="auto"/>
        <w:jc w:val="both"/>
        <w:rPr>
          <w:rFonts w:ascii="Times New Roman" w:hAnsi="Times New Roman"/>
          <w:sz w:val="28"/>
          <w:szCs w:val="28"/>
        </w:rPr>
      </w:pPr>
    </w:p>
    <w:p w14:paraId="09E3DB03" w14:textId="02937170" w:rsidR="001D0ADF" w:rsidRPr="00251A11" w:rsidRDefault="00391A21" w:rsidP="00A8224C">
      <w:pPr>
        <w:pStyle w:val="Heading1"/>
        <w:spacing w:before="120" w:line="360" w:lineRule="auto"/>
        <w:jc w:val="center"/>
        <w:rPr>
          <w:rFonts w:ascii="Times New Roman" w:hAnsi="Times New Roman"/>
          <w:color w:val="auto"/>
        </w:rPr>
      </w:pPr>
      <w:bookmarkStart w:id="34" w:name="_Toc28851007"/>
      <w:bookmarkStart w:id="35" w:name="_Toc29310761"/>
      <w:r w:rsidRPr="00251A11">
        <w:rPr>
          <w:rFonts w:ascii="Times New Roman" w:hAnsi="Times New Roman"/>
          <w:color w:val="auto"/>
        </w:rPr>
        <w:lastRenderedPageBreak/>
        <w:t>TÀI LIỆU THAM KHẢO</w:t>
      </w:r>
      <w:bookmarkEnd w:id="33"/>
      <w:bookmarkEnd w:id="34"/>
      <w:bookmarkEnd w:id="35"/>
    </w:p>
    <w:p w14:paraId="7413A831" w14:textId="07986231" w:rsidR="007B3D87" w:rsidRPr="007B3D87" w:rsidRDefault="001D0ADF" w:rsidP="00A8224C">
      <w:pPr>
        <w:spacing w:before="120" w:line="360" w:lineRule="auto"/>
        <w:jc w:val="both"/>
        <w:rPr>
          <w:rFonts w:ascii="Times New Roman" w:eastAsia="Times New Roman" w:hAnsi="Times New Roman"/>
          <w:sz w:val="28"/>
          <w:szCs w:val="28"/>
        </w:rPr>
      </w:pPr>
      <w:r w:rsidRPr="007B3D87">
        <w:rPr>
          <w:rFonts w:ascii="Times New Roman" w:hAnsi="Times New Roman"/>
          <w:sz w:val="28"/>
          <w:szCs w:val="28"/>
        </w:rPr>
        <w:t>1.</w:t>
      </w:r>
      <w:r w:rsidR="007B3D87" w:rsidRPr="007B3D87">
        <w:rPr>
          <w:rFonts w:ascii="Times New Roman" w:eastAsia="Times New Roman" w:hAnsi="Times New Roman"/>
          <w:sz w:val="28"/>
          <w:szCs w:val="28"/>
        </w:rPr>
        <w:t xml:space="preserve"> Hồ Chí Minh, </w:t>
      </w:r>
      <w:r w:rsidR="007B3D87" w:rsidRPr="007B3D87">
        <w:rPr>
          <w:rFonts w:ascii="Times New Roman" w:eastAsia="Times New Roman" w:hAnsi="Times New Roman"/>
          <w:i/>
          <w:iCs/>
          <w:sz w:val="28"/>
          <w:szCs w:val="28"/>
        </w:rPr>
        <w:t>Toàn tập</w:t>
      </w:r>
      <w:r w:rsidR="007B3D87" w:rsidRPr="007B3D87">
        <w:rPr>
          <w:rFonts w:ascii="Times New Roman" w:eastAsia="Times New Roman" w:hAnsi="Times New Roman"/>
          <w:sz w:val="28"/>
          <w:szCs w:val="28"/>
        </w:rPr>
        <w:t>, tập 8, NXB Chính trị Quốc gia, Hà Nội, 1996, tr.497.</w:t>
      </w:r>
    </w:p>
    <w:p w14:paraId="31285FA1" w14:textId="75A9A429"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2. </w:t>
      </w:r>
      <w:r w:rsidRPr="007B3D87">
        <w:rPr>
          <w:rFonts w:ascii="Times New Roman" w:eastAsia="Times New Roman" w:hAnsi="Times New Roman"/>
          <w:i/>
          <w:iCs/>
          <w:sz w:val="28"/>
          <w:szCs w:val="28"/>
        </w:rPr>
        <w:t>Từ điển triết học</w:t>
      </w:r>
      <w:r w:rsidRPr="007B3D87">
        <w:rPr>
          <w:rFonts w:ascii="Times New Roman" w:eastAsia="Times New Roman" w:hAnsi="Times New Roman"/>
          <w:sz w:val="28"/>
          <w:szCs w:val="28"/>
        </w:rPr>
        <w:t>, NXB Sự thật, Hà Nội, 1986, tr.108.</w:t>
      </w:r>
    </w:p>
    <w:p w14:paraId="74E978D4"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3. Hội đồng Quốc gia chỉ đạo biên soạn từ điển bách khoa Việt Nam, </w:t>
      </w:r>
      <w:r w:rsidRPr="007B3D87">
        <w:rPr>
          <w:rFonts w:ascii="Times New Roman" w:eastAsia="Times New Roman" w:hAnsi="Times New Roman"/>
          <w:i/>
          <w:iCs/>
          <w:sz w:val="28"/>
          <w:szCs w:val="28"/>
        </w:rPr>
        <w:t>Từ điển bách khoa Việt Nam, </w:t>
      </w:r>
      <w:r w:rsidRPr="007B3D87">
        <w:rPr>
          <w:rFonts w:ascii="Times New Roman" w:eastAsia="Times New Roman" w:hAnsi="Times New Roman"/>
          <w:sz w:val="28"/>
          <w:szCs w:val="28"/>
        </w:rPr>
        <w:t>tập 3, NXB Từ điển bách khoa, Hà Nội, 2003, tr.521.</w:t>
      </w:r>
    </w:p>
    <w:p w14:paraId="3BCD58F3" w14:textId="77777777" w:rsidR="007B3D87" w:rsidRPr="007B3D87"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 xml:space="preserve">4. </w:t>
      </w:r>
      <w:proofErr w:type="gramStart"/>
      <w:r w:rsidRPr="007B3D87">
        <w:rPr>
          <w:rFonts w:ascii="Times New Roman" w:eastAsia="Times New Roman" w:hAnsi="Times New Roman"/>
          <w:sz w:val="28"/>
          <w:szCs w:val="28"/>
        </w:rPr>
        <w:t>C.Mác</w:t>
      </w:r>
      <w:proofErr w:type="gramEnd"/>
      <w:r w:rsidRPr="007B3D87">
        <w:rPr>
          <w:rFonts w:ascii="Times New Roman" w:eastAsia="Times New Roman" w:hAnsi="Times New Roman"/>
          <w:sz w:val="28"/>
          <w:szCs w:val="28"/>
        </w:rPr>
        <w:t xml:space="preserve"> và Ph.Ăngghen, </w:t>
      </w:r>
      <w:r w:rsidRPr="007B3D87">
        <w:rPr>
          <w:rFonts w:ascii="Times New Roman" w:eastAsia="Times New Roman" w:hAnsi="Times New Roman"/>
          <w:i/>
          <w:iCs/>
          <w:sz w:val="28"/>
          <w:szCs w:val="28"/>
        </w:rPr>
        <w:t>Toàn tập</w:t>
      </w:r>
      <w:r w:rsidRPr="007B3D87">
        <w:rPr>
          <w:rFonts w:ascii="Times New Roman" w:eastAsia="Times New Roman" w:hAnsi="Times New Roman"/>
          <w:sz w:val="28"/>
          <w:szCs w:val="28"/>
        </w:rPr>
        <w:t>, tập 4, NXB Chính trị Quốc gia, Hà Nội, 1995, tr.628.</w:t>
      </w:r>
    </w:p>
    <w:p w14:paraId="004AFAE3" w14:textId="654430DE" w:rsidR="00E95338" w:rsidRDefault="007B3D87" w:rsidP="00A8224C">
      <w:pPr>
        <w:spacing w:line="360" w:lineRule="auto"/>
        <w:jc w:val="both"/>
        <w:rPr>
          <w:rFonts w:ascii="Times New Roman" w:eastAsia="Times New Roman" w:hAnsi="Times New Roman"/>
          <w:sz w:val="28"/>
          <w:szCs w:val="28"/>
        </w:rPr>
      </w:pPr>
      <w:r w:rsidRPr="007B3D87">
        <w:rPr>
          <w:rFonts w:ascii="Times New Roman" w:eastAsia="Times New Roman" w:hAnsi="Times New Roman"/>
          <w:sz w:val="28"/>
          <w:szCs w:val="28"/>
        </w:rPr>
        <w:t>5</w:t>
      </w:r>
      <w:r w:rsidR="00E95338">
        <w:rPr>
          <w:rFonts w:ascii="Times New Roman" w:eastAsia="Times New Roman" w:hAnsi="Times New Roman"/>
          <w:sz w:val="28"/>
          <w:szCs w:val="28"/>
        </w:rPr>
        <w:t>.</w:t>
      </w:r>
      <w:r w:rsidRPr="007B3D87">
        <w:rPr>
          <w:rFonts w:ascii="Times New Roman" w:eastAsia="Times New Roman" w:hAnsi="Times New Roman"/>
          <w:sz w:val="28"/>
          <w:szCs w:val="28"/>
        </w:rPr>
        <w:t xml:space="preserve"> Hồ Chí Minh, </w:t>
      </w:r>
      <w:r w:rsidRPr="007B3D87">
        <w:rPr>
          <w:rFonts w:ascii="Times New Roman" w:eastAsia="Times New Roman" w:hAnsi="Times New Roman"/>
          <w:i/>
          <w:iCs/>
          <w:sz w:val="28"/>
          <w:szCs w:val="28"/>
        </w:rPr>
        <w:t>Toàn tập, </w:t>
      </w:r>
      <w:r w:rsidRPr="007B3D87">
        <w:rPr>
          <w:rFonts w:ascii="Times New Roman" w:eastAsia="Times New Roman" w:hAnsi="Times New Roman"/>
          <w:sz w:val="28"/>
          <w:szCs w:val="28"/>
        </w:rPr>
        <w:t>tập 2, NXB Chính trị Quốc gia, Hà Nội, 1995, tr.554.</w:t>
      </w:r>
    </w:p>
    <w:p w14:paraId="07BAC5EC" w14:textId="5787788E" w:rsidR="007B3D87" w:rsidRPr="00E95338" w:rsidRDefault="00E95338" w:rsidP="00A8224C">
      <w:pPr>
        <w:spacing w:line="360" w:lineRule="auto"/>
        <w:jc w:val="both"/>
        <w:rPr>
          <w:rFonts w:ascii="Times New Roman" w:eastAsia="Times New Roman" w:hAnsi="Times New Roman"/>
          <w:sz w:val="28"/>
          <w:szCs w:val="28"/>
        </w:rPr>
      </w:pPr>
      <w:r>
        <w:rPr>
          <w:rFonts w:ascii="Times New Roman" w:eastAsia="Times New Roman" w:hAnsi="Times New Roman"/>
          <w:sz w:val="28"/>
          <w:szCs w:val="28"/>
        </w:rPr>
        <w:t>6</w:t>
      </w:r>
      <w:r w:rsidR="007B3D87" w:rsidRPr="007B3D87">
        <w:rPr>
          <w:rFonts w:ascii="Times New Roman" w:hAnsi="Times New Roman"/>
          <w:sz w:val="28"/>
          <w:szCs w:val="28"/>
        </w:rPr>
        <w:t>. V.</w:t>
      </w:r>
      <w:proofErr w:type="gramStart"/>
      <w:r w:rsidR="007B3D87" w:rsidRPr="007B3D87">
        <w:rPr>
          <w:rFonts w:ascii="Times New Roman" w:hAnsi="Times New Roman"/>
          <w:sz w:val="28"/>
          <w:szCs w:val="28"/>
        </w:rPr>
        <w:t>I.Lênin</w:t>
      </w:r>
      <w:proofErr w:type="gramEnd"/>
      <w:r w:rsidR="007B3D87" w:rsidRPr="007B3D87">
        <w:rPr>
          <w:rFonts w:ascii="Times New Roman" w:hAnsi="Times New Roman"/>
          <w:sz w:val="28"/>
          <w:szCs w:val="28"/>
        </w:rPr>
        <w:t>, </w:t>
      </w:r>
      <w:r w:rsidR="007B3D87" w:rsidRPr="003C51C9">
        <w:rPr>
          <w:rFonts w:ascii="Times New Roman" w:hAnsi="Times New Roman"/>
          <w:i/>
          <w:iCs/>
          <w:sz w:val="28"/>
          <w:szCs w:val="28"/>
        </w:rPr>
        <w:t>Toàn tập</w:t>
      </w:r>
      <w:r w:rsidR="007B3D87" w:rsidRPr="007B3D87">
        <w:rPr>
          <w:rFonts w:ascii="Times New Roman" w:hAnsi="Times New Roman"/>
          <w:sz w:val="28"/>
          <w:szCs w:val="28"/>
        </w:rPr>
        <w:t>, tập 41, Nxb. Tiến Bộ, Mátxcơva, 1975</w:t>
      </w:r>
    </w:p>
    <w:p w14:paraId="059B9172" w14:textId="003F4134" w:rsidR="001D0ADF" w:rsidRPr="001D0ADF" w:rsidRDefault="00E95338" w:rsidP="00A8224C">
      <w:pPr>
        <w:spacing w:line="360" w:lineRule="auto"/>
        <w:jc w:val="both"/>
        <w:rPr>
          <w:rFonts w:ascii="Times New Roman" w:hAnsi="Times New Roman"/>
          <w:sz w:val="28"/>
          <w:szCs w:val="28"/>
        </w:rPr>
      </w:pPr>
      <w:r>
        <w:rPr>
          <w:rFonts w:ascii="Times New Roman" w:hAnsi="Times New Roman"/>
          <w:sz w:val="28"/>
          <w:szCs w:val="28"/>
        </w:rPr>
        <w:t>7</w:t>
      </w:r>
      <w:r w:rsidR="007B3D87" w:rsidRPr="007B3D87">
        <w:rPr>
          <w:rFonts w:ascii="Times New Roman" w:hAnsi="Times New Roman"/>
          <w:sz w:val="28"/>
          <w:szCs w:val="28"/>
        </w:rPr>
        <w:t>. TS Doãn Thị Chín - ThS Lê Thị Thảo (Đồng chủ biên), Giáo dục lối sống cho</w:t>
      </w:r>
      <w:r w:rsidR="003C51C9">
        <w:rPr>
          <w:rFonts w:ascii="Times New Roman" w:hAnsi="Times New Roman"/>
          <w:sz w:val="28"/>
          <w:szCs w:val="28"/>
        </w:rPr>
        <w:t xml:space="preserve"> </w:t>
      </w:r>
      <w:r w:rsidR="007B3D87" w:rsidRPr="007B3D87">
        <w:rPr>
          <w:rFonts w:ascii="Times New Roman" w:hAnsi="Times New Roman"/>
          <w:sz w:val="28"/>
          <w:szCs w:val="28"/>
        </w:rPr>
        <w:t>sinh viên Việt Nam hiện nay theo tư tưởng và tấm gương đạo đức Hồ Chí Minh (Qua khảo sát một số trường Đại học tại Hà Nội), Nxb Chính trị quốc gia, Hà Nội, 2016</w:t>
      </w:r>
      <w:r>
        <w:rPr>
          <w:rFonts w:ascii="Times New Roman" w:hAnsi="Times New Roman"/>
          <w:sz w:val="28"/>
          <w:szCs w:val="28"/>
        </w:rPr>
        <w:t>.</w:t>
      </w:r>
    </w:p>
    <w:p w14:paraId="0A561512" w14:textId="236520B2" w:rsidR="001D0ADF" w:rsidRPr="003B2F76" w:rsidRDefault="00C972B3" w:rsidP="00A8224C">
      <w:pPr>
        <w:spacing w:line="360" w:lineRule="auto"/>
        <w:jc w:val="both"/>
        <w:rPr>
          <w:rFonts w:ascii="Times New Roman" w:hAnsi="Times New Roman"/>
          <w:sz w:val="28"/>
          <w:szCs w:val="28"/>
        </w:rPr>
      </w:pPr>
      <w:r>
        <w:rPr>
          <w:rFonts w:ascii="Times New Roman" w:hAnsi="Times New Roman"/>
          <w:i/>
          <w:sz w:val="28"/>
          <w:szCs w:val="28"/>
        </w:rPr>
        <w:t xml:space="preserve">8. </w:t>
      </w:r>
      <w:r w:rsidRPr="00C972B3">
        <w:rPr>
          <w:rFonts w:ascii="Times New Roman" w:hAnsi="Times New Roman"/>
          <w:i/>
          <w:sz w:val="28"/>
          <w:szCs w:val="28"/>
        </w:rPr>
        <w:t>Một số vấn đề dân tộc và quan điểm chính sách dân tộc của Đảng, Nhà nước ta</w:t>
      </w:r>
      <w:r w:rsidRPr="00C972B3">
        <w:rPr>
          <w:rFonts w:ascii="Times New Roman" w:hAnsi="Times New Roman"/>
          <w:sz w:val="28"/>
          <w:szCs w:val="28"/>
        </w:rPr>
        <w:t>, Nxb Quân đội nhân dân.</w:t>
      </w:r>
    </w:p>
    <w:p w14:paraId="3DC909ED" w14:textId="4461B608" w:rsidR="00E95338" w:rsidRDefault="001D0ADF" w:rsidP="00A8224C">
      <w:pPr>
        <w:tabs>
          <w:tab w:val="right" w:leader="dot" w:pos="9214"/>
        </w:tabs>
        <w:spacing w:line="360" w:lineRule="auto"/>
        <w:jc w:val="both"/>
        <w:rPr>
          <w:rFonts w:ascii="Times New Roman" w:hAnsi="Times New Roman"/>
          <w:sz w:val="28"/>
          <w:szCs w:val="28"/>
        </w:rPr>
      </w:pPr>
      <w:r w:rsidRPr="000D2DB5">
        <w:rPr>
          <w:rFonts w:ascii="Times New Roman" w:hAnsi="Times New Roman"/>
          <w:sz w:val="28"/>
          <w:szCs w:val="28"/>
          <w:shd w:val="clear" w:color="auto" w:fill="FFFFFF"/>
        </w:rPr>
        <w:t xml:space="preserve">9. </w:t>
      </w:r>
      <w:r w:rsidR="003B2F76" w:rsidRPr="001D0ADF">
        <w:rPr>
          <w:rFonts w:ascii="Times New Roman" w:hAnsi="Times New Roman"/>
          <w:sz w:val="28"/>
          <w:szCs w:val="28"/>
        </w:rPr>
        <w:t>Bộ GD&amp; ĐT (2012),</w:t>
      </w:r>
      <w:r w:rsidR="003B2F76">
        <w:rPr>
          <w:rFonts w:ascii="Times New Roman" w:hAnsi="Times New Roman"/>
          <w:sz w:val="28"/>
          <w:szCs w:val="28"/>
        </w:rPr>
        <w:t xml:space="preserve"> </w:t>
      </w:r>
      <w:r w:rsidR="003B2F76" w:rsidRPr="001D0ADF">
        <w:rPr>
          <w:rFonts w:ascii="Times New Roman" w:hAnsi="Times New Roman"/>
          <w:i/>
          <w:sz w:val="28"/>
          <w:szCs w:val="28"/>
        </w:rPr>
        <w:t>Giáo trình Đường lối cách mạng của ĐCS Việt Nam</w:t>
      </w:r>
      <w:r w:rsidR="003B2F76" w:rsidRPr="001D0ADF">
        <w:rPr>
          <w:rFonts w:ascii="Times New Roman" w:hAnsi="Times New Roman"/>
          <w:sz w:val="28"/>
          <w:szCs w:val="28"/>
        </w:rPr>
        <w:t>, Nxb Chính trị quốc gia.</w:t>
      </w:r>
    </w:p>
    <w:p w14:paraId="21BA633A" w14:textId="2C5470BA" w:rsidR="00E95338" w:rsidRPr="001D0ADF" w:rsidRDefault="00E95338" w:rsidP="00A8224C">
      <w:pPr>
        <w:tabs>
          <w:tab w:val="right" w:leader="dot" w:pos="9214"/>
        </w:tabs>
        <w:spacing w:line="360" w:lineRule="auto"/>
        <w:jc w:val="both"/>
        <w:rPr>
          <w:rFonts w:ascii="Times New Roman" w:hAnsi="Times New Roman"/>
          <w:sz w:val="28"/>
          <w:szCs w:val="28"/>
        </w:rPr>
      </w:pPr>
      <w:r>
        <w:rPr>
          <w:rFonts w:ascii="Times New Roman" w:hAnsi="Times New Roman"/>
          <w:sz w:val="28"/>
          <w:szCs w:val="28"/>
        </w:rPr>
        <w:t>10</w:t>
      </w:r>
      <w:r w:rsidRPr="001D0ADF">
        <w:rPr>
          <w:rFonts w:ascii="Times New Roman" w:hAnsi="Times New Roman"/>
          <w:sz w:val="28"/>
          <w:szCs w:val="28"/>
        </w:rPr>
        <w:t>. Bộ GD&amp; ĐT</w:t>
      </w:r>
      <w:r>
        <w:rPr>
          <w:rFonts w:ascii="Times New Roman" w:hAnsi="Times New Roman"/>
          <w:sz w:val="28"/>
          <w:szCs w:val="28"/>
        </w:rPr>
        <w:t xml:space="preserve"> </w:t>
      </w:r>
      <w:r w:rsidRPr="001D0ADF">
        <w:rPr>
          <w:rFonts w:ascii="Times New Roman" w:hAnsi="Times New Roman"/>
          <w:sz w:val="28"/>
          <w:szCs w:val="28"/>
        </w:rPr>
        <w:t>(2014),</w:t>
      </w:r>
      <w:r>
        <w:rPr>
          <w:rFonts w:ascii="Times New Roman" w:hAnsi="Times New Roman"/>
          <w:sz w:val="28"/>
          <w:szCs w:val="28"/>
        </w:rPr>
        <w:t xml:space="preserve"> </w:t>
      </w:r>
      <w:r w:rsidRPr="001D0ADF">
        <w:rPr>
          <w:rFonts w:ascii="Times New Roman" w:hAnsi="Times New Roman"/>
          <w:i/>
          <w:sz w:val="28"/>
          <w:szCs w:val="28"/>
        </w:rPr>
        <w:t>Giáo trình Giáo dục chính trị</w:t>
      </w:r>
      <w:r w:rsidRPr="001D0ADF">
        <w:rPr>
          <w:rFonts w:ascii="Times New Roman" w:hAnsi="Times New Roman"/>
          <w:sz w:val="28"/>
          <w:szCs w:val="28"/>
        </w:rPr>
        <w:t>, Nxb Chính trị quốc gia.</w:t>
      </w:r>
    </w:p>
    <w:p w14:paraId="067D6B96" w14:textId="2B8759F9" w:rsidR="00E95338" w:rsidRDefault="00E95338" w:rsidP="00A8224C">
      <w:pPr>
        <w:spacing w:line="360" w:lineRule="auto"/>
        <w:jc w:val="both"/>
        <w:rPr>
          <w:rFonts w:ascii="Times New Roman" w:hAnsi="Times New Roman"/>
          <w:sz w:val="28"/>
          <w:szCs w:val="28"/>
        </w:rPr>
      </w:pPr>
      <w:r>
        <w:rPr>
          <w:rFonts w:ascii="Times New Roman" w:hAnsi="Times New Roman"/>
          <w:sz w:val="28"/>
          <w:szCs w:val="28"/>
        </w:rPr>
        <w:t>11</w:t>
      </w:r>
      <w:r w:rsidRPr="00C972B3">
        <w:rPr>
          <w:rFonts w:ascii="Times New Roman" w:hAnsi="Times New Roman"/>
          <w:sz w:val="28"/>
          <w:szCs w:val="28"/>
        </w:rPr>
        <w:t xml:space="preserve">. Bộ GD&amp; ĐT (2014), </w:t>
      </w:r>
      <w:r w:rsidRPr="00C972B3">
        <w:rPr>
          <w:rFonts w:ascii="Times New Roman" w:hAnsi="Times New Roman"/>
          <w:i/>
          <w:sz w:val="28"/>
          <w:szCs w:val="28"/>
        </w:rPr>
        <w:t>Giáo trình Những nguyên lý cơ bản của chủ nghĩa Mác- Lenin,</w:t>
      </w:r>
      <w:r w:rsidRPr="00C972B3">
        <w:rPr>
          <w:rFonts w:ascii="Times New Roman" w:hAnsi="Times New Roman"/>
          <w:sz w:val="28"/>
          <w:szCs w:val="28"/>
        </w:rPr>
        <w:t xml:space="preserve"> Nxb Chính trị quốc gia. </w:t>
      </w:r>
    </w:p>
    <w:p w14:paraId="788C24B1" w14:textId="77777777" w:rsidR="001D0ADF" w:rsidRPr="001D0ADF" w:rsidRDefault="001D0ADF" w:rsidP="00A8224C">
      <w:pPr>
        <w:pStyle w:val="ListParagraph"/>
        <w:tabs>
          <w:tab w:val="center" w:pos="2410"/>
          <w:tab w:val="center" w:pos="7088"/>
        </w:tabs>
        <w:spacing w:line="360" w:lineRule="auto"/>
        <w:ind w:left="0"/>
        <w:jc w:val="both"/>
        <w:rPr>
          <w:rFonts w:ascii="Times New Roman" w:hAnsi="Times New Roman"/>
          <w:sz w:val="28"/>
          <w:szCs w:val="28"/>
        </w:rPr>
      </w:pPr>
    </w:p>
    <w:p w14:paraId="3368A332" w14:textId="77777777" w:rsidR="001D0ADF" w:rsidRPr="001D0ADF" w:rsidRDefault="001D0ADF" w:rsidP="002B7295">
      <w:pPr>
        <w:rPr>
          <w:rFonts w:ascii="Times New Roman" w:hAnsi="Times New Roman"/>
          <w:sz w:val="28"/>
          <w:szCs w:val="28"/>
        </w:rPr>
      </w:pPr>
    </w:p>
    <w:p w14:paraId="26539A96" w14:textId="12D30245" w:rsidR="00E964A0" w:rsidRPr="001D0ADF" w:rsidRDefault="00E964A0" w:rsidP="002B7295">
      <w:pPr>
        <w:spacing w:line="360" w:lineRule="auto"/>
        <w:ind w:left="284" w:firstLine="491"/>
        <w:jc w:val="both"/>
        <w:rPr>
          <w:rFonts w:ascii="Times New Roman" w:hAnsi="Times New Roman"/>
          <w:sz w:val="28"/>
          <w:szCs w:val="28"/>
        </w:rPr>
      </w:pPr>
    </w:p>
    <w:p w14:paraId="440AC2BE" w14:textId="6BDDDD45" w:rsidR="00290CD6" w:rsidRPr="00151E29" w:rsidRDefault="00290CD6" w:rsidP="002B7295">
      <w:pPr>
        <w:spacing w:line="360" w:lineRule="auto"/>
        <w:ind w:left="284" w:firstLine="491"/>
        <w:jc w:val="both"/>
        <w:rPr>
          <w:rFonts w:ascii="Times New Roman" w:hAnsi="Times New Roman"/>
          <w:sz w:val="28"/>
          <w:szCs w:val="28"/>
        </w:rPr>
      </w:pPr>
    </w:p>
    <w:sectPr w:rsidR="00290CD6" w:rsidRPr="00151E29" w:rsidSect="00233EAE">
      <w:footerReference w:type="default" r:id="rId8"/>
      <w:pgSz w:w="12240" w:h="15840"/>
      <w:pgMar w:top="1134" w:right="1134" w:bottom="1134" w:left="1418" w:header="720" w:footer="18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5E6C1" w14:textId="77777777" w:rsidR="00C35F7F" w:rsidRDefault="00C35F7F" w:rsidP="00FC17C6">
      <w:pPr>
        <w:spacing w:line="240" w:lineRule="auto"/>
      </w:pPr>
      <w:r>
        <w:separator/>
      </w:r>
    </w:p>
  </w:endnote>
  <w:endnote w:type="continuationSeparator" w:id="0">
    <w:p w14:paraId="182FE3C9" w14:textId="77777777" w:rsidR="00C35F7F" w:rsidRDefault="00C35F7F" w:rsidP="00FC1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F8EB1" w14:textId="77777777" w:rsidR="00FA1A66" w:rsidRDefault="00FA1A66">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D8204E7" w14:textId="77777777" w:rsidR="00FA1A66" w:rsidRDefault="00FA1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2B1C6" w14:textId="77777777" w:rsidR="00C35F7F" w:rsidRDefault="00C35F7F" w:rsidP="00FC17C6">
      <w:pPr>
        <w:spacing w:line="240" w:lineRule="auto"/>
      </w:pPr>
      <w:r>
        <w:separator/>
      </w:r>
    </w:p>
  </w:footnote>
  <w:footnote w:type="continuationSeparator" w:id="0">
    <w:p w14:paraId="57F58971" w14:textId="77777777" w:rsidR="00C35F7F" w:rsidRDefault="00C35F7F" w:rsidP="00FC17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hybridMultilevel"/>
    <w:tmpl w:val="28F49B70"/>
    <w:lvl w:ilvl="0" w:tplc="F986206C">
      <w:start w:val="1"/>
      <w:numFmt w:val="decimal"/>
      <w:lvlText w:val="%1."/>
      <w:lvlJc w:val="left"/>
      <w:pPr>
        <w:ind w:left="-567" w:hanging="360"/>
      </w:pPr>
      <w:rPr>
        <w:rFonts w:hint="default"/>
        <w:b/>
      </w:rPr>
    </w:lvl>
    <w:lvl w:ilvl="1" w:tplc="04090019">
      <w:start w:val="1"/>
      <w:numFmt w:val="lowerLetter"/>
      <w:lvlText w:val="%2."/>
      <w:lvlJc w:val="left"/>
      <w:pPr>
        <w:ind w:left="153" w:hanging="360"/>
      </w:pPr>
    </w:lvl>
    <w:lvl w:ilvl="2" w:tplc="0409001B" w:tentative="1">
      <w:start w:val="1"/>
      <w:numFmt w:val="lowerRoman"/>
      <w:lvlText w:val="%3."/>
      <w:lvlJc w:val="right"/>
      <w:pPr>
        <w:ind w:left="873" w:hanging="180"/>
      </w:pPr>
    </w:lvl>
    <w:lvl w:ilvl="3" w:tplc="0409000F" w:tentative="1">
      <w:start w:val="1"/>
      <w:numFmt w:val="decimal"/>
      <w:lvlText w:val="%4."/>
      <w:lvlJc w:val="left"/>
      <w:pPr>
        <w:ind w:left="1593" w:hanging="360"/>
      </w:pPr>
    </w:lvl>
    <w:lvl w:ilvl="4" w:tplc="04090019" w:tentative="1">
      <w:start w:val="1"/>
      <w:numFmt w:val="lowerLetter"/>
      <w:lvlText w:val="%5."/>
      <w:lvlJc w:val="left"/>
      <w:pPr>
        <w:ind w:left="2313" w:hanging="360"/>
      </w:pPr>
    </w:lvl>
    <w:lvl w:ilvl="5" w:tplc="0409001B" w:tentative="1">
      <w:start w:val="1"/>
      <w:numFmt w:val="lowerRoman"/>
      <w:lvlText w:val="%6."/>
      <w:lvlJc w:val="right"/>
      <w:pPr>
        <w:ind w:left="3033" w:hanging="180"/>
      </w:pPr>
    </w:lvl>
    <w:lvl w:ilvl="6" w:tplc="0409000F" w:tentative="1">
      <w:start w:val="1"/>
      <w:numFmt w:val="decimal"/>
      <w:lvlText w:val="%7."/>
      <w:lvlJc w:val="left"/>
      <w:pPr>
        <w:ind w:left="3753" w:hanging="360"/>
      </w:pPr>
    </w:lvl>
    <w:lvl w:ilvl="7" w:tplc="04090019" w:tentative="1">
      <w:start w:val="1"/>
      <w:numFmt w:val="lowerLetter"/>
      <w:lvlText w:val="%8."/>
      <w:lvlJc w:val="left"/>
      <w:pPr>
        <w:ind w:left="4473" w:hanging="360"/>
      </w:pPr>
    </w:lvl>
    <w:lvl w:ilvl="8" w:tplc="0409001B" w:tentative="1">
      <w:start w:val="1"/>
      <w:numFmt w:val="lowerRoman"/>
      <w:lvlText w:val="%9."/>
      <w:lvlJc w:val="right"/>
      <w:pPr>
        <w:ind w:left="5193" w:hanging="180"/>
      </w:pPr>
    </w:lvl>
  </w:abstractNum>
  <w:abstractNum w:abstractNumId="1" w15:restartNumberingAfterBreak="0">
    <w:nsid w:val="1A7114B9"/>
    <w:multiLevelType w:val="hybridMultilevel"/>
    <w:tmpl w:val="BBD46E4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23E40D98"/>
    <w:multiLevelType w:val="multilevel"/>
    <w:tmpl w:val="5324E7E4"/>
    <w:lvl w:ilvl="0">
      <w:start w:val="2"/>
      <w:numFmt w:val="decimal"/>
      <w:lvlText w:val="%1."/>
      <w:lvlJc w:val="left"/>
      <w:pPr>
        <w:ind w:left="450" w:hanging="450"/>
      </w:pPr>
      <w:rPr>
        <w:rFonts w:eastAsia="Times New Roman" w:hint="default"/>
      </w:rPr>
    </w:lvl>
    <w:lvl w:ilvl="1">
      <w:start w:val="1"/>
      <w:numFmt w:val="decimal"/>
      <w:lvlText w:val="%1.%2."/>
      <w:lvlJc w:val="left"/>
      <w:pPr>
        <w:ind w:left="1455" w:hanging="720"/>
      </w:pPr>
      <w:rPr>
        <w:rFonts w:eastAsia="Times New Roman" w:hint="default"/>
      </w:rPr>
    </w:lvl>
    <w:lvl w:ilvl="2">
      <w:start w:val="1"/>
      <w:numFmt w:val="decimal"/>
      <w:lvlText w:val="%1.%2.%3."/>
      <w:lvlJc w:val="left"/>
      <w:pPr>
        <w:ind w:left="2190" w:hanging="720"/>
      </w:pPr>
      <w:rPr>
        <w:rFonts w:eastAsia="Times New Roman" w:hint="default"/>
      </w:rPr>
    </w:lvl>
    <w:lvl w:ilvl="3">
      <w:start w:val="1"/>
      <w:numFmt w:val="decimal"/>
      <w:lvlText w:val="%1.%2.%3.%4."/>
      <w:lvlJc w:val="left"/>
      <w:pPr>
        <w:ind w:left="3285" w:hanging="1080"/>
      </w:pPr>
      <w:rPr>
        <w:rFonts w:eastAsia="Times New Roman" w:hint="default"/>
      </w:rPr>
    </w:lvl>
    <w:lvl w:ilvl="4">
      <w:start w:val="1"/>
      <w:numFmt w:val="decimal"/>
      <w:lvlText w:val="%1.%2.%3.%4.%5."/>
      <w:lvlJc w:val="left"/>
      <w:pPr>
        <w:ind w:left="4020" w:hanging="1080"/>
      </w:pPr>
      <w:rPr>
        <w:rFonts w:eastAsia="Times New Roman" w:hint="default"/>
      </w:rPr>
    </w:lvl>
    <w:lvl w:ilvl="5">
      <w:start w:val="1"/>
      <w:numFmt w:val="decimal"/>
      <w:lvlText w:val="%1.%2.%3.%4.%5.%6."/>
      <w:lvlJc w:val="left"/>
      <w:pPr>
        <w:ind w:left="5115" w:hanging="1440"/>
      </w:pPr>
      <w:rPr>
        <w:rFonts w:eastAsia="Times New Roman" w:hint="default"/>
      </w:rPr>
    </w:lvl>
    <w:lvl w:ilvl="6">
      <w:start w:val="1"/>
      <w:numFmt w:val="decimal"/>
      <w:lvlText w:val="%1.%2.%3.%4.%5.%6.%7."/>
      <w:lvlJc w:val="left"/>
      <w:pPr>
        <w:ind w:left="6210" w:hanging="1800"/>
      </w:pPr>
      <w:rPr>
        <w:rFonts w:eastAsia="Times New Roman" w:hint="default"/>
      </w:rPr>
    </w:lvl>
    <w:lvl w:ilvl="7">
      <w:start w:val="1"/>
      <w:numFmt w:val="decimal"/>
      <w:lvlText w:val="%1.%2.%3.%4.%5.%6.%7.%8."/>
      <w:lvlJc w:val="left"/>
      <w:pPr>
        <w:ind w:left="6945" w:hanging="1800"/>
      </w:pPr>
      <w:rPr>
        <w:rFonts w:eastAsia="Times New Roman" w:hint="default"/>
      </w:rPr>
    </w:lvl>
    <w:lvl w:ilvl="8">
      <w:start w:val="1"/>
      <w:numFmt w:val="decimal"/>
      <w:lvlText w:val="%1.%2.%3.%4.%5.%6.%7.%8.%9."/>
      <w:lvlJc w:val="left"/>
      <w:pPr>
        <w:ind w:left="8040" w:hanging="2160"/>
      </w:pPr>
      <w:rPr>
        <w:rFonts w:eastAsia="Times New Roman" w:hint="default"/>
      </w:rPr>
    </w:lvl>
  </w:abstractNum>
  <w:abstractNum w:abstractNumId="3" w15:restartNumberingAfterBreak="0">
    <w:nsid w:val="2A5128A7"/>
    <w:multiLevelType w:val="multilevel"/>
    <w:tmpl w:val="738AF0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imes New Roman" w:eastAsia="Calibri" w:hAnsi="Times New Roman" w:cs="Times New Roman" w:hint="default"/>
        <w:b/>
        <w:bCs w:val="0"/>
        <w:color w:val="auto"/>
        <w:sz w:val="22"/>
      </w:rPr>
    </w:lvl>
    <w:lvl w:ilvl="2">
      <w:start w:val="1"/>
      <w:numFmt w:val="decimal"/>
      <w:isLgl/>
      <w:lvlText w:val="%1.%2.%3."/>
      <w:lvlJc w:val="left"/>
      <w:pPr>
        <w:ind w:left="1080" w:hanging="720"/>
      </w:pPr>
      <w:rPr>
        <w:rFonts w:ascii="Times New Roman" w:eastAsia="Calibri" w:hAnsi="Times New Roman" w:cs="Times New Roman" w:hint="default"/>
        <w:b w:val="0"/>
        <w:color w:val="auto"/>
        <w:sz w:val="22"/>
      </w:rPr>
    </w:lvl>
    <w:lvl w:ilvl="3">
      <w:start w:val="1"/>
      <w:numFmt w:val="decimal"/>
      <w:isLgl/>
      <w:lvlText w:val="%1.%2.%3.%4."/>
      <w:lvlJc w:val="left"/>
      <w:pPr>
        <w:ind w:left="1440" w:hanging="1080"/>
      </w:pPr>
      <w:rPr>
        <w:rFonts w:ascii="Times New Roman" w:eastAsia="Calibri" w:hAnsi="Times New Roman" w:cs="Times New Roman" w:hint="default"/>
        <w:b w:val="0"/>
        <w:color w:val="auto"/>
        <w:sz w:val="22"/>
      </w:rPr>
    </w:lvl>
    <w:lvl w:ilvl="4">
      <w:start w:val="1"/>
      <w:numFmt w:val="decimal"/>
      <w:isLgl/>
      <w:lvlText w:val="%1.%2.%3.%4.%5."/>
      <w:lvlJc w:val="left"/>
      <w:pPr>
        <w:ind w:left="1440" w:hanging="1080"/>
      </w:pPr>
      <w:rPr>
        <w:rFonts w:ascii="Times New Roman" w:eastAsia="Calibri" w:hAnsi="Times New Roman" w:cs="Times New Roman" w:hint="default"/>
        <w:b w:val="0"/>
        <w:color w:val="auto"/>
        <w:sz w:val="22"/>
      </w:rPr>
    </w:lvl>
    <w:lvl w:ilvl="5">
      <w:start w:val="1"/>
      <w:numFmt w:val="decimal"/>
      <w:isLgl/>
      <w:lvlText w:val="%1.%2.%3.%4.%5.%6."/>
      <w:lvlJc w:val="left"/>
      <w:pPr>
        <w:ind w:left="1800" w:hanging="1440"/>
      </w:pPr>
      <w:rPr>
        <w:rFonts w:ascii="Times New Roman" w:eastAsia="Calibri" w:hAnsi="Times New Roman" w:cs="Times New Roman" w:hint="default"/>
        <w:b w:val="0"/>
        <w:color w:val="auto"/>
        <w:sz w:val="22"/>
      </w:rPr>
    </w:lvl>
    <w:lvl w:ilvl="6">
      <w:start w:val="1"/>
      <w:numFmt w:val="decimal"/>
      <w:isLgl/>
      <w:lvlText w:val="%1.%2.%3.%4.%5.%6.%7."/>
      <w:lvlJc w:val="left"/>
      <w:pPr>
        <w:ind w:left="1800" w:hanging="1440"/>
      </w:pPr>
      <w:rPr>
        <w:rFonts w:ascii="Times New Roman" w:eastAsia="Calibri" w:hAnsi="Times New Roman" w:cs="Times New Roman" w:hint="default"/>
        <w:b w:val="0"/>
        <w:color w:val="auto"/>
        <w:sz w:val="22"/>
      </w:rPr>
    </w:lvl>
    <w:lvl w:ilvl="7">
      <w:start w:val="1"/>
      <w:numFmt w:val="decimal"/>
      <w:isLgl/>
      <w:lvlText w:val="%1.%2.%3.%4.%5.%6.%7.%8."/>
      <w:lvlJc w:val="left"/>
      <w:pPr>
        <w:ind w:left="2160" w:hanging="1800"/>
      </w:pPr>
      <w:rPr>
        <w:rFonts w:ascii="Times New Roman" w:eastAsia="Calibri" w:hAnsi="Times New Roman" w:cs="Times New Roman" w:hint="default"/>
        <w:b w:val="0"/>
        <w:color w:val="auto"/>
        <w:sz w:val="22"/>
      </w:rPr>
    </w:lvl>
    <w:lvl w:ilvl="8">
      <w:start w:val="1"/>
      <w:numFmt w:val="decimal"/>
      <w:isLgl/>
      <w:lvlText w:val="%1.%2.%3.%4.%5.%6.%7.%8.%9."/>
      <w:lvlJc w:val="left"/>
      <w:pPr>
        <w:ind w:left="2160" w:hanging="1800"/>
      </w:pPr>
      <w:rPr>
        <w:rFonts w:ascii="Times New Roman" w:eastAsia="Calibri" w:hAnsi="Times New Roman" w:cs="Times New Roman" w:hint="default"/>
        <w:b w:val="0"/>
        <w:color w:val="auto"/>
        <w:sz w:val="22"/>
      </w:rPr>
    </w:lvl>
  </w:abstractNum>
  <w:abstractNum w:abstractNumId="4" w15:restartNumberingAfterBreak="0">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6068C5"/>
    <w:multiLevelType w:val="multilevel"/>
    <w:tmpl w:val="1C902D68"/>
    <w:lvl w:ilvl="0">
      <w:start w:val="3"/>
      <w:numFmt w:val="decimal"/>
      <w:lvlText w:val="%1."/>
      <w:lvlJc w:val="left"/>
      <w:pPr>
        <w:ind w:left="739" w:hanging="450"/>
      </w:pPr>
      <w:rPr>
        <w:rFonts w:hint="default"/>
      </w:rPr>
    </w:lvl>
    <w:lvl w:ilvl="1">
      <w:start w:val="1"/>
      <w:numFmt w:val="decimal"/>
      <w:lvlText w:val="%1.%2."/>
      <w:lvlJc w:val="left"/>
      <w:pPr>
        <w:ind w:left="2089" w:hanging="720"/>
      </w:pPr>
      <w:rPr>
        <w:rFonts w:hint="default"/>
      </w:rPr>
    </w:lvl>
    <w:lvl w:ilvl="2">
      <w:start w:val="1"/>
      <w:numFmt w:val="decimal"/>
      <w:lvlText w:val="%1.%2.%3."/>
      <w:lvlJc w:val="left"/>
      <w:pPr>
        <w:ind w:left="3169" w:hanging="720"/>
      </w:pPr>
      <w:rPr>
        <w:rFonts w:hint="default"/>
      </w:rPr>
    </w:lvl>
    <w:lvl w:ilvl="3">
      <w:start w:val="1"/>
      <w:numFmt w:val="decimal"/>
      <w:lvlText w:val="%1.%2.%3.%4."/>
      <w:lvlJc w:val="left"/>
      <w:pPr>
        <w:ind w:left="4609" w:hanging="1080"/>
      </w:pPr>
      <w:rPr>
        <w:rFonts w:hint="default"/>
      </w:rPr>
    </w:lvl>
    <w:lvl w:ilvl="4">
      <w:start w:val="1"/>
      <w:numFmt w:val="decimal"/>
      <w:lvlText w:val="%1.%2.%3.%4.%5."/>
      <w:lvlJc w:val="left"/>
      <w:pPr>
        <w:ind w:left="5689" w:hanging="1080"/>
      </w:pPr>
      <w:rPr>
        <w:rFonts w:hint="default"/>
      </w:rPr>
    </w:lvl>
    <w:lvl w:ilvl="5">
      <w:start w:val="1"/>
      <w:numFmt w:val="decimal"/>
      <w:lvlText w:val="%1.%2.%3.%4.%5.%6."/>
      <w:lvlJc w:val="left"/>
      <w:pPr>
        <w:ind w:left="7129" w:hanging="1440"/>
      </w:pPr>
      <w:rPr>
        <w:rFonts w:hint="default"/>
      </w:rPr>
    </w:lvl>
    <w:lvl w:ilvl="6">
      <w:start w:val="1"/>
      <w:numFmt w:val="decimal"/>
      <w:lvlText w:val="%1.%2.%3.%4.%5.%6.%7."/>
      <w:lvlJc w:val="left"/>
      <w:pPr>
        <w:ind w:left="8569" w:hanging="1800"/>
      </w:pPr>
      <w:rPr>
        <w:rFonts w:hint="default"/>
      </w:rPr>
    </w:lvl>
    <w:lvl w:ilvl="7">
      <w:start w:val="1"/>
      <w:numFmt w:val="decimal"/>
      <w:lvlText w:val="%1.%2.%3.%4.%5.%6.%7.%8."/>
      <w:lvlJc w:val="left"/>
      <w:pPr>
        <w:ind w:left="9649" w:hanging="1800"/>
      </w:pPr>
      <w:rPr>
        <w:rFonts w:hint="default"/>
      </w:rPr>
    </w:lvl>
    <w:lvl w:ilvl="8">
      <w:start w:val="1"/>
      <w:numFmt w:val="decimal"/>
      <w:lvlText w:val="%1.%2.%3.%4.%5.%6.%7.%8.%9."/>
      <w:lvlJc w:val="left"/>
      <w:pPr>
        <w:ind w:left="11089" w:hanging="2160"/>
      </w:pPr>
      <w:rPr>
        <w:rFonts w:hint="default"/>
      </w:rPr>
    </w:lvl>
  </w:abstractNum>
  <w:abstractNum w:abstractNumId="7" w15:restartNumberingAfterBreak="0">
    <w:nsid w:val="3C6A791F"/>
    <w:multiLevelType w:val="hybridMultilevel"/>
    <w:tmpl w:val="69E61F16"/>
    <w:lvl w:ilvl="0" w:tplc="6E508478">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8" w15:restartNumberingAfterBreak="0">
    <w:nsid w:val="3E0457F0"/>
    <w:multiLevelType w:val="hybridMultilevel"/>
    <w:tmpl w:val="3F724B0A"/>
    <w:lvl w:ilvl="0" w:tplc="FFC604C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15:restartNumberingAfterBreak="0">
    <w:nsid w:val="4A3505F2"/>
    <w:multiLevelType w:val="multilevel"/>
    <w:tmpl w:val="BA863D54"/>
    <w:lvl w:ilvl="0">
      <w:start w:val="1"/>
      <w:numFmt w:val="decimal"/>
      <w:lvlText w:val="%1."/>
      <w:lvlJc w:val="left"/>
      <w:pPr>
        <w:ind w:left="1353"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11" w15:restartNumberingAfterBreak="0">
    <w:nsid w:val="51476A11"/>
    <w:multiLevelType w:val="multilevel"/>
    <w:tmpl w:val="C1B6FCD0"/>
    <w:lvl w:ilvl="0">
      <w:start w:val="1"/>
      <w:numFmt w:val="decimal"/>
      <w:lvlText w:val="%1."/>
      <w:lvlJc w:val="left"/>
      <w:pPr>
        <w:ind w:left="928" w:hanging="360"/>
      </w:pPr>
      <w:rPr>
        <w:rFonts w:hint="default"/>
      </w:rPr>
    </w:lvl>
    <w:lvl w:ilvl="1">
      <w:start w:val="1"/>
      <w:numFmt w:val="decimal"/>
      <w:isLgl/>
      <w:lvlText w:val="%1.%2"/>
      <w:lvlJc w:val="left"/>
      <w:pPr>
        <w:ind w:left="735" w:hanging="375"/>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12" w15:restartNumberingAfterBreak="0">
    <w:nsid w:val="635F00CB"/>
    <w:multiLevelType w:val="hybridMultilevel"/>
    <w:tmpl w:val="6AB2CA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6FC2655"/>
    <w:multiLevelType w:val="hybridMultilevel"/>
    <w:tmpl w:val="82D6E4D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4" w15:restartNumberingAfterBreak="0">
    <w:nsid w:val="6E417FDB"/>
    <w:multiLevelType w:val="multilevel"/>
    <w:tmpl w:val="B48A8ED6"/>
    <w:lvl w:ilvl="0">
      <w:start w:val="2"/>
      <w:numFmt w:val="decimal"/>
      <w:lvlText w:val="%1."/>
      <w:lvlJc w:val="left"/>
      <w:pPr>
        <w:ind w:left="450" w:hanging="450"/>
      </w:pPr>
      <w:rPr>
        <w:rFonts w:eastAsia="Times New Roman" w:hint="default"/>
      </w:rPr>
    </w:lvl>
    <w:lvl w:ilvl="1">
      <w:start w:val="1"/>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5208" w:hanging="180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5" w15:restartNumberingAfterBreak="0">
    <w:nsid w:val="7B361325"/>
    <w:multiLevelType w:val="multilevel"/>
    <w:tmpl w:val="766208DA"/>
    <w:lvl w:ilvl="0">
      <w:start w:val="1"/>
      <w:numFmt w:val="decimal"/>
      <w:lvlText w:val="%1."/>
      <w:lvlJc w:val="left"/>
      <w:pPr>
        <w:ind w:left="1008" w:hanging="360"/>
      </w:pPr>
      <w:rPr>
        <w:rFonts w:hint="default"/>
      </w:rPr>
    </w:lvl>
    <w:lvl w:ilvl="1">
      <w:start w:val="1"/>
      <w:numFmt w:val="decimal"/>
      <w:isLgl/>
      <w:lvlText w:val="%1.%2."/>
      <w:lvlJc w:val="left"/>
      <w:pPr>
        <w:ind w:left="1368" w:hanging="720"/>
      </w:pPr>
      <w:rPr>
        <w:rFonts w:hint="default"/>
      </w:rPr>
    </w:lvl>
    <w:lvl w:ilvl="2">
      <w:start w:val="1"/>
      <w:numFmt w:val="decimal"/>
      <w:isLgl/>
      <w:lvlText w:val="%1.%2.%3."/>
      <w:lvlJc w:val="left"/>
      <w:pPr>
        <w:ind w:left="1368" w:hanging="720"/>
      </w:pPr>
      <w:rPr>
        <w:rFonts w:hint="default"/>
      </w:rPr>
    </w:lvl>
    <w:lvl w:ilvl="3">
      <w:start w:val="1"/>
      <w:numFmt w:val="decimal"/>
      <w:isLgl/>
      <w:lvlText w:val="%1.%2.%3.%4."/>
      <w:lvlJc w:val="left"/>
      <w:pPr>
        <w:ind w:left="1728"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088" w:hanging="1440"/>
      </w:pPr>
      <w:rPr>
        <w:rFonts w:hint="default"/>
      </w:rPr>
    </w:lvl>
    <w:lvl w:ilvl="6">
      <w:start w:val="1"/>
      <w:numFmt w:val="decimal"/>
      <w:isLgl/>
      <w:lvlText w:val="%1.%2.%3.%4.%5.%6.%7."/>
      <w:lvlJc w:val="left"/>
      <w:pPr>
        <w:ind w:left="2448" w:hanging="1800"/>
      </w:pPr>
      <w:rPr>
        <w:rFonts w:hint="default"/>
      </w:rPr>
    </w:lvl>
    <w:lvl w:ilvl="7">
      <w:start w:val="1"/>
      <w:numFmt w:val="decimal"/>
      <w:isLgl/>
      <w:lvlText w:val="%1.%2.%3.%4.%5.%6.%7.%8."/>
      <w:lvlJc w:val="left"/>
      <w:pPr>
        <w:ind w:left="2448" w:hanging="1800"/>
      </w:pPr>
      <w:rPr>
        <w:rFonts w:hint="default"/>
      </w:rPr>
    </w:lvl>
    <w:lvl w:ilvl="8">
      <w:start w:val="1"/>
      <w:numFmt w:val="decimal"/>
      <w:isLgl/>
      <w:lvlText w:val="%1.%2.%3.%4.%5.%6.%7.%8.%9."/>
      <w:lvlJc w:val="left"/>
      <w:pPr>
        <w:ind w:left="2808" w:hanging="2160"/>
      </w:pPr>
      <w:rPr>
        <w:rFonts w:hint="default"/>
      </w:rPr>
    </w:lvl>
  </w:abstractNum>
  <w:num w:numId="1">
    <w:abstractNumId w:val="0"/>
  </w:num>
  <w:num w:numId="2">
    <w:abstractNumId w:val="9"/>
  </w:num>
  <w:num w:numId="3">
    <w:abstractNumId w:val="15"/>
  </w:num>
  <w:num w:numId="4">
    <w:abstractNumId w:val="5"/>
  </w:num>
  <w:num w:numId="5">
    <w:abstractNumId w:val="4"/>
  </w:num>
  <w:num w:numId="6">
    <w:abstractNumId w:val="10"/>
  </w:num>
  <w:num w:numId="7">
    <w:abstractNumId w:val="6"/>
  </w:num>
  <w:num w:numId="8">
    <w:abstractNumId w:val="13"/>
  </w:num>
  <w:num w:numId="9">
    <w:abstractNumId w:val="12"/>
  </w:num>
  <w:num w:numId="10">
    <w:abstractNumId w:val="8"/>
  </w:num>
  <w:num w:numId="11">
    <w:abstractNumId w:val="1"/>
  </w:num>
  <w:num w:numId="12">
    <w:abstractNumId w:val="3"/>
  </w:num>
  <w:num w:numId="13">
    <w:abstractNumId w:val="7"/>
  </w:num>
  <w:num w:numId="14">
    <w:abstractNumId w:val="11"/>
  </w:num>
  <w:num w:numId="15">
    <w:abstractNumId w:val="2"/>
  </w:num>
  <w:num w:numId="16">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28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A0"/>
    <w:rsid w:val="00020046"/>
    <w:rsid w:val="000219D7"/>
    <w:rsid w:val="000604E0"/>
    <w:rsid w:val="000627BD"/>
    <w:rsid w:val="0007751A"/>
    <w:rsid w:val="000A79D0"/>
    <w:rsid w:val="000B23F2"/>
    <w:rsid w:val="000B434E"/>
    <w:rsid w:val="000B6E0B"/>
    <w:rsid w:val="000C2465"/>
    <w:rsid w:val="000D2DB5"/>
    <w:rsid w:val="000D3888"/>
    <w:rsid w:val="000F12D1"/>
    <w:rsid w:val="0010776B"/>
    <w:rsid w:val="00125E05"/>
    <w:rsid w:val="00143A5F"/>
    <w:rsid w:val="00151E29"/>
    <w:rsid w:val="0015204A"/>
    <w:rsid w:val="00152705"/>
    <w:rsid w:val="001548E0"/>
    <w:rsid w:val="00162A2F"/>
    <w:rsid w:val="00165817"/>
    <w:rsid w:val="00182188"/>
    <w:rsid w:val="001832BA"/>
    <w:rsid w:val="00187693"/>
    <w:rsid w:val="00192119"/>
    <w:rsid w:val="001A1B80"/>
    <w:rsid w:val="001A3A80"/>
    <w:rsid w:val="001A7A38"/>
    <w:rsid w:val="001B1385"/>
    <w:rsid w:val="001D0538"/>
    <w:rsid w:val="001D061F"/>
    <w:rsid w:val="001D0ADF"/>
    <w:rsid w:val="001E7962"/>
    <w:rsid w:val="001F6574"/>
    <w:rsid w:val="0021520C"/>
    <w:rsid w:val="00233EAE"/>
    <w:rsid w:val="0024185F"/>
    <w:rsid w:val="00251A11"/>
    <w:rsid w:val="002566AA"/>
    <w:rsid w:val="0026316B"/>
    <w:rsid w:val="0026722A"/>
    <w:rsid w:val="00271C69"/>
    <w:rsid w:val="00290CD6"/>
    <w:rsid w:val="00292D87"/>
    <w:rsid w:val="00295D0D"/>
    <w:rsid w:val="002A6A4F"/>
    <w:rsid w:val="002B0827"/>
    <w:rsid w:val="002B3A3B"/>
    <w:rsid w:val="002B7295"/>
    <w:rsid w:val="002E61CC"/>
    <w:rsid w:val="002F4F65"/>
    <w:rsid w:val="00302447"/>
    <w:rsid w:val="0031762C"/>
    <w:rsid w:val="003202E0"/>
    <w:rsid w:val="00342D59"/>
    <w:rsid w:val="00345E0E"/>
    <w:rsid w:val="0036108F"/>
    <w:rsid w:val="00377182"/>
    <w:rsid w:val="00391A21"/>
    <w:rsid w:val="003A191D"/>
    <w:rsid w:val="003A70AA"/>
    <w:rsid w:val="003B2F76"/>
    <w:rsid w:val="003B49F8"/>
    <w:rsid w:val="003B6FD6"/>
    <w:rsid w:val="003C3BDB"/>
    <w:rsid w:val="003C51C9"/>
    <w:rsid w:val="003D1E4D"/>
    <w:rsid w:val="003D4A02"/>
    <w:rsid w:val="003D500B"/>
    <w:rsid w:val="003F5DF2"/>
    <w:rsid w:val="0044110D"/>
    <w:rsid w:val="00441765"/>
    <w:rsid w:val="00452F7D"/>
    <w:rsid w:val="00465CA5"/>
    <w:rsid w:val="00470B7A"/>
    <w:rsid w:val="00481501"/>
    <w:rsid w:val="00494710"/>
    <w:rsid w:val="004A3B68"/>
    <w:rsid w:val="004A4F5C"/>
    <w:rsid w:val="004A6251"/>
    <w:rsid w:val="004B3412"/>
    <w:rsid w:val="004B7886"/>
    <w:rsid w:val="004C1FF5"/>
    <w:rsid w:val="004C587A"/>
    <w:rsid w:val="004C724E"/>
    <w:rsid w:val="004D60A4"/>
    <w:rsid w:val="004E1457"/>
    <w:rsid w:val="004F7BA4"/>
    <w:rsid w:val="005003A5"/>
    <w:rsid w:val="00502F85"/>
    <w:rsid w:val="00525071"/>
    <w:rsid w:val="0052511B"/>
    <w:rsid w:val="00527AA1"/>
    <w:rsid w:val="0053024A"/>
    <w:rsid w:val="00535B2A"/>
    <w:rsid w:val="00540BF7"/>
    <w:rsid w:val="0054150E"/>
    <w:rsid w:val="005B231E"/>
    <w:rsid w:val="005D1277"/>
    <w:rsid w:val="005D2494"/>
    <w:rsid w:val="005D4855"/>
    <w:rsid w:val="005D757C"/>
    <w:rsid w:val="005D798C"/>
    <w:rsid w:val="005E1BAE"/>
    <w:rsid w:val="005E2E62"/>
    <w:rsid w:val="005E450A"/>
    <w:rsid w:val="005E6700"/>
    <w:rsid w:val="006651A7"/>
    <w:rsid w:val="006815D3"/>
    <w:rsid w:val="0068182A"/>
    <w:rsid w:val="006A0CBF"/>
    <w:rsid w:val="006C23AA"/>
    <w:rsid w:val="006C5D94"/>
    <w:rsid w:val="006D193A"/>
    <w:rsid w:val="006D394E"/>
    <w:rsid w:val="006E072D"/>
    <w:rsid w:val="006F1A3D"/>
    <w:rsid w:val="00701991"/>
    <w:rsid w:val="00705F2B"/>
    <w:rsid w:val="00723905"/>
    <w:rsid w:val="00742AF0"/>
    <w:rsid w:val="00764CEA"/>
    <w:rsid w:val="0076665E"/>
    <w:rsid w:val="00784CB3"/>
    <w:rsid w:val="007A449B"/>
    <w:rsid w:val="007B3D87"/>
    <w:rsid w:val="007D45F0"/>
    <w:rsid w:val="007E0D38"/>
    <w:rsid w:val="007F67E7"/>
    <w:rsid w:val="00802E02"/>
    <w:rsid w:val="00805BD0"/>
    <w:rsid w:val="00812F9C"/>
    <w:rsid w:val="00812FCD"/>
    <w:rsid w:val="00813FF5"/>
    <w:rsid w:val="008262EA"/>
    <w:rsid w:val="00847525"/>
    <w:rsid w:val="008532F7"/>
    <w:rsid w:val="00863C25"/>
    <w:rsid w:val="00870B2C"/>
    <w:rsid w:val="0088750F"/>
    <w:rsid w:val="008957E2"/>
    <w:rsid w:val="008B7D28"/>
    <w:rsid w:val="008C0AEC"/>
    <w:rsid w:val="008E325F"/>
    <w:rsid w:val="008E3BD0"/>
    <w:rsid w:val="008F7E7F"/>
    <w:rsid w:val="009015AA"/>
    <w:rsid w:val="00910412"/>
    <w:rsid w:val="0094595D"/>
    <w:rsid w:val="009638D0"/>
    <w:rsid w:val="00965CA6"/>
    <w:rsid w:val="009720EC"/>
    <w:rsid w:val="00987E50"/>
    <w:rsid w:val="009B296B"/>
    <w:rsid w:val="009C31E4"/>
    <w:rsid w:val="00A10857"/>
    <w:rsid w:val="00A51C83"/>
    <w:rsid w:val="00A55880"/>
    <w:rsid w:val="00A55D1C"/>
    <w:rsid w:val="00A73A31"/>
    <w:rsid w:val="00A8224C"/>
    <w:rsid w:val="00A83CF3"/>
    <w:rsid w:val="00A95EDB"/>
    <w:rsid w:val="00AC6D7C"/>
    <w:rsid w:val="00AD262E"/>
    <w:rsid w:val="00AD2699"/>
    <w:rsid w:val="00AD50FA"/>
    <w:rsid w:val="00AD7289"/>
    <w:rsid w:val="00AE217F"/>
    <w:rsid w:val="00AE3327"/>
    <w:rsid w:val="00AF1563"/>
    <w:rsid w:val="00B056A2"/>
    <w:rsid w:val="00B06C0E"/>
    <w:rsid w:val="00B10187"/>
    <w:rsid w:val="00B1102A"/>
    <w:rsid w:val="00B20FDE"/>
    <w:rsid w:val="00B212C6"/>
    <w:rsid w:val="00B225EA"/>
    <w:rsid w:val="00B27FB7"/>
    <w:rsid w:val="00B30B9B"/>
    <w:rsid w:val="00B36E03"/>
    <w:rsid w:val="00B41C0F"/>
    <w:rsid w:val="00B46172"/>
    <w:rsid w:val="00B70F19"/>
    <w:rsid w:val="00B94199"/>
    <w:rsid w:val="00BB0E98"/>
    <w:rsid w:val="00BB2B03"/>
    <w:rsid w:val="00BC1192"/>
    <w:rsid w:val="00BC3613"/>
    <w:rsid w:val="00BC5BB5"/>
    <w:rsid w:val="00BD1332"/>
    <w:rsid w:val="00BF0C51"/>
    <w:rsid w:val="00C06B83"/>
    <w:rsid w:val="00C078CC"/>
    <w:rsid w:val="00C10954"/>
    <w:rsid w:val="00C11BCA"/>
    <w:rsid w:val="00C233BD"/>
    <w:rsid w:val="00C23406"/>
    <w:rsid w:val="00C35F7F"/>
    <w:rsid w:val="00C511BD"/>
    <w:rsid w:val="00C522EE"/>
    <w:rsid w:val="00C71006"/>
    <w:rsid w:val="00C744F6"/>
    <w:rsid w:val="00C972B3"/>
    <w:rsid w:val="00CC40AD"/>
    <w:rsid w:val="00CD7C94"/>
    <w:rsid w:val="00CE3A54"/>
    <w:rsid w:val="00D01CE7"/>
    <w:rsid w:val="00D06AFC"/>
    <w:rsid w:val="00D218C1"/>
    <w:rsid w:val="00D30B52"/>
    <w:rsid w:val="00D46B3C"/>
    <w:rsid w:val="00D66AA2"/>
    <w:rsid w:val="00D72074"/>
    <w:rsid w:val="00D82336"/>
    <w:rsid w:val="00D83270"/>
    <w:rsid w:val="00D87378"/>
    <w:rsid w:val="00DA2D6D"/>
    <w:rsid w:val="00DC6F41"/>
    <w:rsid w:val="00DD3BC6"/>
    <w:rsid w:val="00DE71E6"/>
    <w:rsid w:val="00DF4687"/>
    <w:rsid w:val="00E00BA1"/>
    <w:rsid w:val="00E02A6D"/>
    <w:rsid w:val="00E04C0C"/>
    <w:rsid w:val="00E076C3"/>
    <w:rsid w:val="00E15186"/>
    <w:rsid w:val="00E15541"/>
    <w:rsid w:val="00E41B1F"/>
    <w:rsid w:val="00E45E0D"/>
    <w:rsid w:val="00E46770"/>
    <w:rsid w:val="00E54694"/>
    <w:rsid w:val="00E63FB6"/>
    <w:rsid w:val="00E65A02"/>
    <w:rsid w:val="00E71289"/>
    <w:rsid w:val="00E778D4"/>
    <w:rsid w:val="00E853C3"/>
    <w:rsid w:val="00E95338"/>
    <w:rsid w:val="00E964A0"/>
    <w:rsid w:val="00EA7CE1"/>
    <w:rsid w:val="00EB2E6B"/>
    <w:rsid w:val="00ED6162"/>
    <w:rsid w:val="00EE1751"/>
    <w:rsid w:val="00EF5BDC"/>
    <w:rsid w:val="00F140C1"/>
    <w:rsid w:val="00F1526A"/>
    <w:rsid w:val="00F15CB6"/>
    <w:rsid w:val="00F17C26"/>
    <w:rsid w:val="00F326F5"/>
    <w:rsid w:val="00F43CCE"/>
    <w:rsid w:val="00F507ED"/>
    <w:rsid w:val="00F55958"/>
    <w:rsid w:val="00F60AC9"/>
    <w:rsid w:val="00F66B71"/>
    <w:rsid w:val="00F77C0D"/>
    <w:rsid w:val="00F86D6F"/>
    <w:rsid w:val="00F94ABC"/>
    <w:rsid w:val="00F96EE1"/>
    <w:rsid w:val="00FA155A"/>
    <w:rsid w:val="00FA1A66"/>
    <w:rsid w:val="00FB7C00"/>
    <w:rsid w:val="00FC17C6"/>
    <w:rsid w:val="00FC5D14"/>
    <w:rsid w:val="00FE492C"/>
    <w:rsid w:val="00FF5118"/>
    <w:rsid w:val="00FF67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C50EC2"/>
  <w15:docId w15:val="{AAA6132C-9C87-497F-A500-EA0B19FE2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E1554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link w:val="NormalWebChar"/>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customStyle="1" w:styleId="Heading2Char">
    <w:name w:val="Heading 2 Char"/>
    <w:basedOn w:val="DefaultParagraphFont"/>
    <w:link w:val="Heading2"/>
    <w:uiPriority w:val="9"/>
    <w:rsid w:val="00E15541"/>
    <w:rPr>
      <w:rFonts w:asciiTheme="majorHAnsi" w:eastAsiaTheme="majorEastAsia" w:hAnsiTheme="majorHAnsi" w:cstheme="majorBidi"/>
      <w:color w:val="365F91" w:themeColor="accent1" w:themeShade="BF"/>
      <w:sz w:val="26"/>
      <w:szCs w:val="26"/>
      <w:lang w:eastAsia="en-US"/>
    </w:rPr>
  </w:style>
  <w:style w:type="paragraph" w:styleId="NoSpacing">
    <w:name w:val="No Spacing"/>
    <w:uiPriority w:val="1"/>
    <w:qFormat/>
    <w:rsid w:val="00E15541"/>
    <w:pPr>
      <w:spacing w:line="240" w:lineRule="auto"/>
    </w:pPr>
    <w:rPr>
      <w:rFonts w:eastAsiaTheme="minorHAnsi"/>
      <w:lang w:eastAsia="en-US"/>
    </w:rPr>
  </w:style>
  <w:style w:type="character" w:styleId="Strong">
    <w:name w:val="Strong"/>
    <w:basedOn w:val="DefaultParagraphFont"/>
    <w:uiPriority w:val="22"/>
    <w:qFormat/>
    <w:rsid w:val="00FC5D14"/>
    <w:rPr>
      <w:b/>
      <w:bCs/>
    </w:rPr>
  </w:style>
  <w:style w:type="character" w:styleId="Emphasis">
    <w:name w:val="Emphasis"/>
    <w:basedOn w:val="DefaultParagraphFont"/>
    <w:uiPriority w:val="20"/>
    <w:qFormat/>
    <w:rsid w:val="00FC5D14"/>
    <w:rPr>
      <w:i/>
      <w:iCs/>
    </w:rPr>
  </w:style>
  <w:style w:type="paragraph" w:customStyle="1" w:styleId="author">
    <w:name w:val="author"/>
    <w:basedOn w:val="Normal"/>
    <w:rsid w:val="00FC5D14"/>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302447"/>
    <w:pPr>
      <w:tabs>
        <w:tab w:val="center" w:pos="4680"/>
        <w:tab w:val="right" w:pos="9360"/>
      </w:tabs>
      <w:spacing w:line="240" w:lineRule="auto"/>
    </w:pPr>
  </w:style>
  <w:style w:type="character" w:customStyle="1" w:styleId="HeaderChar">
    <w:name w:val="Header Char"/>
    <w:basedOn w:val="DefaultParagraphFont"/>
    <w:link w:val="Header"/>
    <w:uiPriority w:val="99"/>
    <w:rsid w:val="00302447"/>
    <w:rPr>
      <w:rFonts w:ascii="Calibri" w:eastAsia="Calibri" w:hAnsi="Calibri" w:cs="Times New Roman"/>
      <w:lang w:eastAsia="en-US"/>
    </w:rPr>
  </w:style>
  <w:style w:type="paragraph" w:styleId="TOCHeading">
    <w:name w:val="TOC Heading"/>
    <w:basedOn w:val="Heading1"/>
    <w:next w:val="Normal"/>
    <w:uiPriority w:val="39"/>
    <w:unhideWhenUsed/>
    <w:qFormat/>
    <w:rsid w:val="00B1102A"/>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B1102A"/>
    <w:pPr>
      <w:spacing w:after="100"/>
    </w:pPr>
  </w:style>
  <w:style w:type="paragraph" w:styleId="TOC2">
    <w:name w:val="toc 2"/>
    <w:basedOn w:val="Normal"/>
    <w:next w:val="Normal"/>
    <w:autoRedefine/>
    <w:uiPriority w:val="39"/>
    <w:unhideWhenUsed/>
    <w:rsid w:val="00B1102A"/>
    <w:pPr>
      <w:spacing w:after="100"/>
      <w:ind w:left="220"/>
    </w:pPr>
  </w:style>
  <w:style w:type="character" w:styleId="UnresolvedMention">
    <w:name w:val="Unresolved Mention"/>
    <w:basedOn w:val="DefaultParagraphFont"/>
    <w:uiPriority w:val="99"/>
    <w:semiHidden/>
    <w:unhideWhenUsed/>
    <w:rsid w:val="000F12D1"/>
    <w:rPr>
      <w:color w:val="605E5C"/>
      <w:shd w:val="clear" w:color="auto" w:fill="E1DFDD"/>
    </w:rPr>
  </w:style>
  <w:style w:type="character" w:styleId="CommentReference">
    <w:name w:val="annotation reference"/>
    <w:basedOn w:val="DefaultParagraphFont"/>
    <w:uiPriority w:val="99"/>
    <w:semiHidden/>
    <w:unhideWhenUsed/>
    <w:rsid w:val="001F6574"/>
    <w:rPr>
      <w:sz w:val="16"/>
      <w:szCs w:val="16"/>
    </w:rPr>
  </w:style>
  <w:style w:type="paragraph" w:styleId="CommentText">
    <w:name w:val="annotation text"/>
    <w:basedOn w:val="Normal"/>
    <w:link w:val="CommentTextChar"/>
    <w:uiPriority w:val="99"/>
    <w:semiHidden/>
    <w:unhideWhenUsed/>
    <w:rsid w:val="001F6574"/>
    <w:pPr>
      <w:spacing w:line="240" w:lineRule="auto"/>
    </w:pPr>
    <w:rPr>
      <w:sz w:val="20"/>
      <w:szCs w:val="20"/>
    </w:rPr>
  </w:style>
  <w:style w:type="character" w:customStyle="1" w:styleId="CommentTextChar">
    <w:name w:val="Comment Text Char"/>
    <w:basedOn w:val="DefaultParagraphFont"/>
    <w:link w:val="CommentText"/>
    <w:uiPriority w:val="99"/>
    <w:semiHidden/>
    <w:rsid w:val="001F6574"/>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6574"/>
    <w:rPr>
      <w:b/>
      <w:bCs/>
    </w:rPr>
  </w:style>
  <w:style w:type="character" w:customStyle="1" w:styleId="CommentSubjectChar">
    <w:name w:val="Comment Subject Char"/>
    <w:basedOn w:val="CommentTextChar"/>
    <w:link w:val="CommentSubject"/>
    <w:uiPriority w:val="99"/>
    <w:semiHidden/>
    <w:rsid w:val="001F6574"/>
    <w:rPr>
      <w:rFonts w:ascii="Calibri" w:eastAsia="Calibri" w:hAnsi="Calibri" w:cs="Times New Roman"/>
      <w:b/>
      <w:bCs/>
      <w:sz w:val="20"/>
      <w:szCs w:val="20"/>
      <w:lang w:eastAsia="en-US"/>
    </w:rPr>
  </w:style>
  <w:style w:type="character" w:customStyle="1" w:styleId="NormalWebChar">
    <w:name w:val="Normal (Web) Char"/>
    <w:link w:val="NormalWeb"/>
    <w:rsid w:val="006F1A3D"/>
    <w:rPr>
      <w:rFonts w:ascii="Times New Roman" w:eastAsia="Times New Roman" w:hAnsi="Times New Roman" w:cs="Times New Roman"/>
      <w:sz w:val="24"/>
      <w:szCs w:val="24"/>
      <w:lang w:eastAsia="en-US"/>
    </w:rPr>
  </w:style>
  <w:style w:type="character" w:customStyle="1" w:styleId="apple-converted-space">
    <w:name w:val="apple-converted-space"/>
    <w:basedOn w:val="DefaultParagraphFont"/>
    <w:rsid w:val="006F1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327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278215760">
      <w:bodyDiv w:val="1"/>
      <w:marLeft w:val="0"/>
      <w:marRight w:val="0"/>
      <w:marTop w:val="0"/>
      <w:marBottom w:val="0"/>
      <w:divBdr>
        <w:top w:val="none" w:sz="0" w:space="0" w:color="auto"/>
        <w:left w:val="none" w:sz="0" w:space="0" w:color="auto"/>
        <w:bottom w:val="none" w:sz="0" w:space="0" w:color="auto"/>
        <w:right w:val="none" w:sz="0" w:space="0" w:color="auto"/>
      </w:divBdr>
      <w:divsChild>
        <w:div w:id="277031571">
          <w:marLeft w:val="0"/>
          <w:marRight w:val="0"/>
          <w:marTop w:val="300"/>
          <w:marBottom w:val="0"/>
          <w:divBdr>
            <w:top w:val="none" w:sz="0" w:space="0" w:color="auto"/>
            <w:left w:val="none" w:sz="0" w:space="0" w:color="auto"/>
            <w:bottom w:val="none" w:sz="0" w:space="0" w:color="auto"/>
            <w:right w:val="none" w:sz="0" w:space="0" w:color="auto"/>
          </w:divBdr>
          <w:divsChild>
            <w:div w:id="83503017">
              <w:marLeft w:val="0"/>
              <w:marRight w:val="0"/>
              <w:marTop w:val="0"/>
              <w:marBottom w:val="150"/>
              <w:divBdr>
                <w:top w:val="none" w:sz="0" w:space="0" w:color="auto"/>
                <w:left w:val="none" w:sz="0" w:space="0" w:color="auto"/>
                <w:bottom w:val="none" w:sz="0" w:space="0" w:color="auto"/>
                <w:right w:val="none" w:sz="0" w:space="0" w:color="auto"/>
              </w:divBdr>
              <w:divsChild>
                <w:div w:id="774986758">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 w:id="1634366209">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31543-0D63-410D-A2EA-240B2D99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5348</Words>
  <Characters>30484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 </cp:lastModifiedBy>
  <cp:revision>2</cp:revision>
  <cp:lastPrinted>2018-10-24T08:40:00Z</cp:lastPrinted>
  <dcterms:created xsi:type="dcterms:W3CDTF">2020-01-07T10:33:00Z</dcterms:created>
  <dcterms:modified xsi:type="dcterms:W3CDTF">2020-01-07T10:33:00Z</dcterms:modified>
</cp:coreProperties>
</file>